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A343" w14:textId="08426B61" w:rsidR="00446678" w:rsidRDefault="001A4BD3" w:rsidP="00446678">
      <w:pPr>
        <w:spacing w:afterLines="50" w:after="156"/>
        <w:ind w:firstLine="721"/>
        <w:jc w:val="center"/>
        <w:rPr>
          <w:rFonts w:ascii="华文中宋" w:eastAsia="华文中宋" w:hAnsi="华文中宋"/>
          <w:b/>
          <w:bCs/>
          <w:sz w:val="36"/>
          <w:szCs w:val="36"/>
        </w:rPr>
      </w:pPr>
      <w:r>
        <w:rPr>
          <w:rFonts w:ascii="华文中宋" w:eastAsia="华文中宋" w:hAnsi="华文中宋" w:hint="eastAsia"/>
          <w:b/>
          <w:bCs/>
          <w:sz w:val="36"/>
          <w:szCs w:val="36"/>
        </w:rPr>
        <w:t>关于开展“述我家乡党史故事</w:t>
      </w:r>
      <w:r w:rsidR="00800601" w:rsidRPr="00446678">
        <w:rPr>
          <w:rFonts w:ascii="华文中宋" w:eastAsia="华文中宋" w:hAnsi="华文中宋" w:hint="eastAsia"/>
          <w:b/>
          <w:bCs/>
          <w:sz w:val="36"/>
          <w:szCs w:val="36"/>
        </w:rPr>
        <w:t>——</w:t>
      </w:r>
      <w:r>
        <w:rPr>
          <w:rFonts w:ascii="华文中宋" w:eastAsia="华文中宋" w:hAnsi="华文中宋" w:hint="eastAsia"/>
          <w:b/>
          <w:bCs/>
          <w:sz w:val="36"/>
          <w:szCs w:val="36"/>
        </w:rPr>
        <w:t>重温</w:t>
      </w:r>
      <w:r w:rsidR="001C4367" w:rsidRPr="00446678">
        <w:rPr>
          <w:rFonts w:ascii="华文中宋" w:eastAsia="华文中宋" w:hAnsi="华文中宋" w:hint="eastAsia"/>
          <w:b/>
          <w:bCs/>
          <w:sz w:val="36"/>
          <w:szCs w:val="36"/>
        </w:rPr>
        <w:t>百年征程路，</w:t>
      </w:r>
      <w:r w:rsidR="00102D69">
        <w:rPr>
          <w:rFonts w:ascii="华文中宋" w:eastAsia="华文中宋" w:hAnsi="华文中宋" w:hint="eastAsia"/>
          <w:b/>
          <w:bCs/>
          <w:sz w:val="36"/>
          <w:szCs w:val="36"/>
        </w:rPr>
        <w:t>风华正茂</w:t>
      </w:r>
      <w:r w:rsidR="001C4367" w:rsidRPr="00446678">
        <w:rPr>
          <w:rFonts w:ascii="华文中宋" w:eastAsia="华文中宋" w:hAnsi="华文中宋" w:hint="eastAsia"/>
          <w:b/>
          <w:bCs/>
          <w:sz w:val="36"/>
          <w:szCs w:val="36"/>
        </w:rPr>
        <w:t>十四五</w:t>
      </w:r>
      <w:r w:rsidR="00800601" w:rsidRPr="00446678">
        <w:rPr>
          <w:rFonts w:ascii="华文中宋" w:eastAsia="华文中宋" w:hAnsi="华文中宋" w:hint="eastAsia"/>
          <w:b/>
          <w:bCs/>
          <w:sz w:val="36"/>
          <w:szCs w:val="36"/>
        </w:rPr>
        <w:t>”第</w:t>
      </w:r>
      <w:r w:rsidR="00A06B75" w:rsidRPr="00446678">
        <w:rPr>
          <w:rFonts w:ascii="华文中宋" w:eastAsia="华文中宋" w:hAnsi="华文中宋" w:hint="eastAsia"/>
          <w:b/>
          <w:bCs/>
          <w:sz w:val="36"/>
          <w:szCs w:val="36"/>
        </w:rPr>
        <w:t>七</w:t>
      </w:r>
      <w:r w:rsidR="00800601" w:rsidRPr="00446678">
        <w:rPr>
          <w:rFonts w:ascii="华文中宋" w:eastAsia="华文中宋" w:hAnsi="华文中宋" w:hint="eastAsia"/>
          <w:b/>
          <w:bCs/>
          <w:sz w:val="36"/>
          <w:szCs w:val="36"/>
        </w:rPr>
        <w:t>届（</w:t>
      </w:r>
      <w:r w:rsidR="00800601" w:rsidRPr="00446678">
        <w:rPr>
          <w:rFonts w:ascii="华文中宋" w:eastAsia="华文中宋" w:hAnsi="华文中宋"/>
          <w:b/>
          <w:bCs/>
          <w:sz w:val="36"/>
          <w:szCs w:val="36"/>
        </w:rPr>
        <w:t>2021年）</w:t>
      </w:r>
      <w:r w:rsidR="001C4367" w:rsidRPr="00446678">
        <w:rPr>
          <w:rFonts w:ascii="华文中宋" w:eastAsia="华文中宋" w:hAnsi="华文中宋" w:hint="eastAsia"/>
          <w:b/>
          <w:bCs/>
          <w:sz w:val="36"/>
          <w:szCs w:val="36"/>
        </w:rPr>
        <w:t>暑假</w:t>
      </w:r>
      <w:r w:rsidR="00800601" w:rsidRPr="00446678">
        <w:rPr>
          <w:rFonts w:ascii="华文中宋" w:eastAsia="华文中宋" w:hAnsi="华文中宋"/>
          <w:b/>
          <w:bCs/>
          <w:sz w:val="36"/>
          <w:szCs w:val="36"/>
        </w:rPr>
        <w:t>返乡</w:t>
      </w:r>
    </w:p>
    <w:p w14:paraId="7043D102" w14:textId="7C6069D2" w:rsidR="004449DF" w:rsidRPr="00446678" w:rsidRDefault="00800601" w:rsidP="00446678">
      <w:pPr>
        <w:spacing w:afterLines="50" w:after="156"/>
        <w:ind w:firstLine="721"/>
        <w:jc w:val="center"/>
        <w:rPr>
          <w:rFonts w:ascii="华文中宋" w:eastAsia="华文中宋" w:hAnsi="华文中宋"/>
          <w:b/>
          <w:bCs/>
          <w:sz w:val="36"/>
          <w:szCs w:val="36"/>
        </w:rPr>
      </w:pPr>
      <w:r w:rsidRPr="00446678">
        <w:rPr>
          <w:rFonts w:ascii="华文中宋" w:eastAsia="华文中宋" w:hAnsi="华文中宋"/>
          <w:b/>
          <w:bCs/>
          <w:sz w:val="36"/>
          <w:szCs w:val="36"/>
        </w:rPr>
        <w:t>大学生志愿服务行动</w:t>
      </w:r>
      <w:proofErr w:type="gramStart"/>
      <w:r w:rsidRPr="00446678">
        <w:rPr>
          <w:rFonts w:ascii="华文中宋" w:eastAsia="华文中宋" w:hAnsi="华文中宋"/>
          <w:b/>
          <w:bCs/>
          <w:sz w:val="36"/>
          <w:szCs w:val="36"/>
        </w:rPr>
        <w:t>子主题</w:t>
      </w:r>
      <w:proofErr w:type="gramEnd"/>
      <w:r w:rsidRPr="00446678">
        <w:rPr>
          <w:rFonts w:ascii="华文中宋" w:eastAsia="华文中宋" w:hAnsi="华文中宋"/>
          <w:b/>
          <w:bCs/>
          <w:sz w:val="36"/>
          <w:szCs w:val="36"/>
        </w:rPr>
        <w:t>详情</w:t>
      </w:r>
    </w:p>
    <w:p w14:paraId="74B62E3D" w14:textId="07D4A414" w:rsidR="004449DF" w:rsidRPr="006D6A68" w:rsidRDefault="00800601">
      <w:pPr>
        <w:pStyle w:val="1"/>
        <w:spacing w:before="156" w:after="156"/>
      </w:pPr>
      <w:r w:rsidRPr="006D6A68">
        <w:rPr>
          <w:rFonts w:hint="eastAsia"/>
        </w:rPr>
        <w:t>主题</w:t>
      </w:r>
      <w:proofErr w:type="gramStart"/>
      <w:r w:rsidRPr="006D6A68">
        <w:rPr>
          <w:rFonts w:hint="eastAsia"/>
        </w:rPr>
        <w:t>一</w:t>
      </w:r>
      <w:proofErr w:type="gramEnd"/>
      <w:r w:rsidRPr="006D6A68">
        <w:rPr>
          <w:rFonts w:hint="eastAsia"/>
        </w:rPr>
        <w:t>：</w:t>
      </w:r>
      <w:r w:rsidR="005467F1" w:rsidRPr="006D6A68">
        <w:t xml:space="preserve"> </w:t>
      </w:r>
      <w:r w:rsidR="005467F1" w:rsidRPr="005467F1">
        <w:rPr>
          <w:rFonts w:hint="eastAsia"/>
        </w:rPr>
        <w:t>百年</w:t>
      </w:r>
      <w:proofErr w:type="gramStart"/>
      <w:r w:rsidR="005467F1" w:rsidRPr="005467F1">
        <w:rPr>
          <w:rFonts w:hint="eastAsia"/>
        </w:rPr>
        <w:t>峥嵘汇</w:t>
      </w:r>
      <w:proofErr w:type="gramEnd"/>
      <w:r w:rsidR="005467F1" w:rsidRPr="005467F1">
        <w:rPr>
          <w:rFonts w:hint="eastAsia"/>
        </w:rPr>
        <w:t>党史，弦歌不辍续新章</w:t>
      </w:r>
    </w:p>
    <w:p w14:paraId="4573F40D" w14:textId="21422EA4" w:rsidR="00446678" w:rsidRPr="006D6A68" w:rsidRDefault="00446678" w:rsidP="00446678">
      <w:pPr>
        <w:pStyle w:val="2"/>
        <w:ind w:firstLine="562"/>
        <w:rPr>
          <w:rFonts w:ascii="仿宋" w:hAnsi="仿宋"/>
          <w:szCs w:val="30"/>
        </w:rPr>
      </w:pPr>
      <w:r w:rsidRPr="006D6A68">
        <w:rPr>
          <w:rFonts w:ascii="仿宋" w:hAnsi="仿宋" w:hint="eastAsia"/>
          <w:szCs w:val="30"/>
        </w:rPr>
        <w:t>1.</w:t>
      </w:r>
      <w:r w:rsidR="005467F1" w:rsidRPr="006D6A68">
        <w:rPr>
          <w:rFonts w:ascii="仿宋" w:hAnsi="仿宋"/>
          <w:szCs w:val="30"/>
        </w:rPr>
        <w:t xml:space="preserve"> </w:t>
      </w:r>
      <w:r w:rsidR="006F3B42">
        <w:rPr>
          <w:rFonts w:ascii="仿宋" w:hAnsi="仿宋" w:hint="eastAsia"/>
          <w:szCs w:val="30"/>
        </w:rPr>
        <w:t>讲好党史故事，铭记奋斗历程</w:t>
      </w:r>
    </w:p>
    <w:p w14:paraId="5BD6D1EE" w14:textId="56CA09A7" w:rsidR="0034710B" w:rsidRDefault="00446678" w:rsidP="006D6A68">
      <w:pPr>
        <w:ind w:firstLine="480"/>
        <w:rPr>
          <w:rFonts w:ascii="仿宋" w:hAnsi="仿宋"/>
          <w:sz w:val="24"/>
          <w:szCs w:val="28"/>
        </w:rPr>
      </w:pPr>
      <w:r w:rsidRPr="006D6A68">
        <w:rPr>
          <w:rFonts w:ascii="仿宋" w:hAnsi="仿宋"/>
          <w:sz w:val="24"/>
          <w:szCs w:val="28"/>
        </w:rPr>
        <w:t>2021年是建党100周年，也是辛亥革命110周年。当下的群众更应该传承革命精神，让时代之帆高扬。</w:t>
      </w:r>
      <w:r w:rsidRPr="006D6A68">
        <w:rPr>
          <w:rFonts w:ascii="仿宋" w:hAnsi="仿宋" w:hint="eastAsia"/>
          <w:sz w:val="24"/>
          <w:szCs w:val="28"/>
        </w:rPr>
        <w:t>返乡分队可以在活动前查阅有关新、旧民主主义革命的资料，通过探访家乡“五老模范人物”（如，老党员和老干部）、走近红色历史亲历者等方式了解革命事迹，利用互联网弘扬革命精神和党史文化；可以与当地党支部和团支部合作，参与党史宣传，辅助策划和开展学习党史活动；可以走进党史博</w:t>
      </w:r>
      <w:r w:rsidR="00102D69">
        <w:rPr>
          <w:rFonts w:ascii="仿宋" w:hAnsi="仿宋" w:hint="eastAsia"/>
          <w:sz w:val="24"/>
          <w:szCs w:val="28"/>
        </w:rPr>
        <w:t>物</w:t>
      </w:r>
      <w:r w:rsidRPr="006D6A68">
        <w:rPr>
          <w:rFonts w:ascii="仿宋" w:hAnsi="仿宋" w:hint="eastAsia"/>
          <w:sz w:val="24"/>
          <w:szCs w:val="28"/>
        </w:rPr>
        <w:t>馆和红色景点，经过一定培训后作为红色文化和革命历史的讲述者，为参观群众进行详细的讲解，加深人们对革命文化的认识，学习</w:t>
      </w:r>
      <w:proofErr w:type="gramStart"/>
      <w:r w:rsidRPr="006D6A68">
        <w:rPr>
          <w:rFonts w:ascii="仿宋" w:hAnsi="仿宋" w:hint="eastAsia"/>
          <w:sz w:val="24"/>
          <w:szCs w:val="28"/>
        </w:rPr>
        <w:t>舍身忘死</w:t>
      </w:r>
      <w:proofErr w:type="gramEnd"/>
      <w:r w:rsidRPr="006D6A68">
        <w:rPr>
          <w:rFonts w:ascii="仿宋" w:hAnsi="仿宋" w:hint="eastAsia"/>
          <w:sz w:val="24"/>
          <w:szCs w:val="28"/>
        </w:rPr>
        <w:t>、不畏艰难的革命精神；可以自行编排以红色文化为主题的话剧，进社区、进基层举行义演活动，在丰富群众生活的同时重温革命历史、学习红色文化。</w:t>
      </w:r>
    </w:p>
    <w:p w14:paraId="1FE139AA" w14:textId="5433FAD9" w:rsidR="00102D69" w:rsidRDefault="00102D69" w:rsidP="006D6A68">
      <w:pPr>
        <w:ind w:firstLine="480"/>
        <w:rPr>
          <w:rFonts w:ascii="仿宋" w:hAnsi="仿宋"/>
          <w:sz w:val="24"/>
          <w:szCs w:val="28"/>
        </w:rPr>
      </w:pPr>
      <w:r>
        <w:rPr>
          <w:rFonts w:ascii="仿宋" w:hAnsi="仿宋" w:hint="eastAsia"/>
          <w:sz w:val="24"/>
          <w:szCs w:val="28"/>
        </w:rPr>
        <w:t>鼓励各分队宣讲“五进齐行”（进学校、进社区、进乡村、进网络、进场馆）：</w:t>
      </w:r>
    </w:p>
    <w:p w14:paraId="66C610B4" w14:textId="433332F4" w:rsidR="00102D69" w:rsidRDefault="002C5356" w:rsidP="00102D69">
      <w:pPr>
        <w:pStyle w:val="af"/>
        <w:numPr>
          <w:ilvl w:val="0"/>
          <w:numId w:val="6"/>
        </w:numPr>
        <w:ind w:firstLineChars="0"/>
        <w:rPr>
          <w:rFonts w:ascii="仿宋" w:hAnsi="仿宋"/>
          <w:sz w:val="24"/>
          <w:szCs w:val="28"/>
        </w:rPr>
      </w:pPr>
      <w:r>
        <w:rPr>
          <w:rFonts w:ascii="仿宋" w:hAnsi="仿宋" w:hint="eastAsia"/>
          <w:sz w:val="24"/>
          <w:szCs w:val="28"/>
        </w:rPr>
        <w:t>讲述边疆党史故事</w:t>
      </w:r>
    </w:p>
    <w:p w14:paraId="1E36A1AB" w14:textId="0DFEAA75" w:rsidR="002C5356" w:rsidRDefault="002C5356" w:rsidP="002C5356">
      <w:pPr>
        <w:pStyle w:val="af"/>
        <w:ind w:left="902" w:firstLine="480"/>
        <w:rPr>
          <w:rFonts w:ascii="仿宋" w:hAnsi="仿宋" w:hint="eastAsia"/>
          <w:sz w:val="24"/>
          <w:szCs w:val="28"/>
        </w:rPr>
      </w:pPr>
      <w:r>
        <w:rPr>
          <w:rFonts w:ascii="仿宋" w:hAnsi="仿宋" w:hint="eastAsia"/>
          <w:sz w:val="24"/>
          <w:szCs w:val="28"/>
        </w:rPr>
        <w:t>讲好中国共产党成立100年以来在祖国边疆地区的奋斗实践史、民族工作史，重点包括讲述中国共产党在新疆、西藏等边疆地区带领各族群众共同艰苦创业，共同团结奋斗，共同繁荣发展，交往交流交融，像石榴</w:t>
      </w:r>
      <w:proofErr w:type="gramStart"/>
      <w:r>
        <w:rPr>
          <w:rFonts w:ascii="仿宋" w:hAnsi="仿宋" w:hint="eastAsia"/>
          <w:sz w:val="24"/>
          <w:szCs w:val="28"/>
        </w:rPr>
        <w:t>籽</w:t>
      </w:r>
      <w:proofErr w:type="gramEnd"/>
      <w:r>
        <w:rPr>
          <w:rFonts w:ascii="仿宋" w:hAnsi="仿宋" w:hint="eastAsia"/>
          <w:sz w:val="24"/>
          <w:szCs w:val="28"/>
        </w:rPr>
        <w:t>一样紧紧抱在一起的历史教育。</w:t>
      </w:r>
    </w:p>
    <w:p w14:paraId="5DD3FA3C" w14:textId="5B817A62" w:rsidR="002C5356" w:rsidRDefault="002C5356" w:rsidP="00102D69">
      <w:pPr>
        <w:pStyle w:val="af"/>
        <w:numPr>
          <w:ilvl w:val="0"/>
          <w:numId w:val="6"/>
        </w:numPr>
        <w:ind w:firstLineChars="0"/>
        <w:rPr>
          <w:rFonts w:ascii="仿宋" w:hAnsi="仿宋"/>
          <w:sz w:val="24"/>
          <w:szCs w:val="28"/>
        </w:rPr>
      </w:pPr>
      <w:proofErr w:type="gramStart"/>
      <w:r>
        <w:rPr>
          <w:rFonts w:ascii="仿宋" w:hAnsi="仿宋" w:hint="eastAsia"/>
          <w:sz w:val="24"/>
          <w:szCs w:val="28"/>
        </w:rPr>
        <w:t>讲述党</w:t>
      </w:r>
      <w:proofErr w:type="gramEnd"/>
      <w:r>
        <w:rPr>
          <w:rFonts w:ascii="仿宋" w:hAnsi="仿宋" w:hint="eastAsia"/>
          <w:sz w:val="24"/>
          <w:szCs w:val="28"/>
        </w:rPr>
        <w:t>的创新理论</w:t>
      </w:r>
    </w:p>
    <w:p w14:paraId="1140F593" w14:textId="2876C132" w:rsidR="002C5356" w:rsidRDefault="002C5356" w:rsidP="0011308D">
      <w:pPr>
        <w:pStyle w:val="af"/>
        <w:ind w:left="902" w:firstLine="480"/>
        <w:rPr>
          <w:rFonts w:ascii="仿宋" w:hAnsi="仿宋" w:hint="eastAsia"/>
          <w:sz w:val="24"/>
          <w:szCs w:val="28"/>
        </w:rPr>
      </w:pPr>
      <w:r>
        <w:rPr>
          <w:rFonts w:ascii="仿宋" w:hAnsi="仿宋" w:hint="eastAsia"/>
          <w:sz w:val="24"/>
          <w:szCs w:val="28"/>
        </w:rPr>
        <w:t>讲好马克思主义基本原理、毛泽东思想、邓小平理论、中国特色社会主义理论体系特别是习近平新时代中国特色社会主义思想</w:t>
      </w:r>
      <w:r w:rsidR="0011308D">
        <w:rPr>
          <w:rFonts w:ascii="仿宋" w:hAnsi="仿宋" w:hint="eastAsia"/>
          <w:sz w:val="24"/>
          <w:szCs w:val="28"/>
        </w:rPr>
        <w:t>、习近平总书记关于青年工作和民族工作的重要思想。</w:t>
      </w:r>
    </w:p>
    <w:p w14:paraId="195144F2" w14:textId="14273A09" w:rsidR="002C5356" w:rsidRDefault="002C5356" w:rsidP="00102D69">
      <w:pPr>
        <w:pStyle w:val="af"/>
        <w:numPr>
          <w:ilvl w:val="0"/>
          <w:numId w:val="6"/>
        </w:numPr>
        <w:ind w:firstLineChars="0"/>
        <w:rPr>
          <w:rFonts w:ascii="仿宋" w:hAnsi="仿宋"/>
          <w:sz w:val="24"/>
          <w:szCs w:val="28"/>
        </w:rPr>
      </w:pPr>
      <w:proofErr w:type="gramStart"/>
      <w:r>
        <w:rPr>
          <w:rFonts w:ascii="仿宋" w:hAnsi="仿宋" w:hint="eastAsia"/>
          <w:sz w:val="24"/>
          <w:szCs w:val="28"/>
        </w:rPr>
        <w:t>讲述党</w:t>
      </w:r>
      <w:proofErr w:type="gramEnd"/>
      <w:r>
        <w:rPr>
          <w:rFonts w:ascii="仿宋" w:hAnsi="仿宋" w:hint="eastAsia"/>
          <w:sz w:val="24"/>
          <w:szCs w:val="28"/>
        </w:rPr>
        <w:t>的好政策</w:t>
      </w:r>
    </w:p>
    <w:p w14:paraId="3FEA384C" w14:textId="39DE299A" w:rsidR="0011308D" w:rsidRDefault="0011308D" w:rsidP="0011308D">
      <w:pPr>
        <w:pStyle w:val="af"/>
        <w:ind w:left="902" w:firstLine="480"/>
        <w:rPr>
          <w:rFonts w:ascii="仿宋" w:hAnsi="仿宋" w:hint="eastAsia"/>
          <w:sz w:val="24"/>
          <w:szCs w:val="28"/>
        </w:rPr>
      </w:pPr>
      <w:r>
        <w:rPr>
          <w:rFonts w:ascii="仿宋" w:hAnsi="仿宋" w:hint="eastAsia"/>
          <w:sz w:val="24"/>
          <w:szCs w:val="28"/>
        </w:rPr>
        <w:t>讲好党的十八大以来党和国家事业取得的历史性成就、发生的历史性变革；党和国家大政方针，特别是围绕“铸牢中华民族共同体意识”</w:t>
      </w:r>
      <w:r w:rsidRPr="0011308D">
        <w:rPr>
          <w:rFonts w:ascii="仿宋" w:hAnsi="仿宋"/>
          <w:sz w:val="24"/>
          <w:szCs w:val="28"/>
        </w:rPr>
        <w:t>、《中长</w:t>
      </w:r>
      <w:r w:rsidRPr="0011308D">
        <w:rPr>
          <w:rFonts w:ascii="仿宋" w:hAnsi="仿宋"/>
          <w:sz w:val="24"/>
          <w:szCs w:val="28"/>
        </w:rPr>
        <w:lastRenderedPageBreak/>
        <w:t xml:space="preserve">期青年发展规划（2016 —2025 </w:t>
      </w:r>
      <w:bookmarkStart w:id="0" w:name="_GoBack"/>
      <w:bookmarkEnd w:id="0"/>
      <w:r w:rsidRPr="0011308D">
        <w:rPr>
          <w:rFonts w:ascii="仿宋" w:hAnsi="仿宋"/>
          <w:sz w:val="24"/>
          <w:szCs w:val="28"/>
        </w:rPr>
        <w:t>年）》、《湖北省中长期青年发展规划（2017-2026 年）》 等事关青年发展和民族团结的政策。</w:t>
      </w:r>
    </w:p>
    <w:p w14:paraId="149F1E8B" w14:textId="5A0F2195" w:rsidR="002C5356" w:rsidRDefault="002C5356" w:rsidP="00102D69">
      <w:pPr>
        <w:pStyle w:val="af"/>
        <w:numPr>
          <w:ilvl w:val="0"/>
          <w:numId w:val="6"/>
        </w:numPr>
        <w:ind w:firstLineChars="0"/>
        <w:rPr>
          <w:rFonts w:ascii="仿宋" w:hAnsi="仿宋"/>
          <w:sz w:val="24"/>
          <w:szCs w:val="28"/>
        </w:rPr>
      </w:pPr>
      <w:r>
        <w:rPr>
          <w:rFonts w:ascii="仿宋" w:hAnsi="仿宋" w:hint="eastAsia"/>
          <w:sz w:val="24"/>
          <w:szCs w:val="28"/>
        </w:rPr>
        <w:t>讲述青年榜样故事</w:t>
      </w:r>
    </w:p>
    <w:p w14:paraId="11882AD2" w14:textId="46129063" w:rsidR="0011308D" w:rsidRPr="00102D69" w:rsidRDefault="0011308D" w:rsidP="0011308D">
      <w:pPr>
        <w:pStyle w:val="af"/>
        <w:ind w:left="902" w:firstLine="480"/>
        <w:rPr>
          <w:rFonts w:ascii="仿宋" w:hAnsi="仿宋" w:hint="eastAsia"/>
          <w:sz w:val="24"/>
          <w:szCs w:val="28"/>
        </w:rPr>
      </w:pPr>
      <w:r w:rsidRPr="0011308D">
        <w:rPr>
          <w:rFonts w:ascii="仿宋" w:hAnsi="仿宋"/>
          <w:sz w:val="24"/>
          <w:szCs w:val="28"/>
        </w:rPr>
        <w:t>讲好各行业各领域的优秀民族青年典 型的成长故事、奋斗故事、奉献故事；讲好在革命、建设、改革 不同历史时期涌现的各民族青年模范故事，用榜样的力量激励广 大青年厘清思想迷茫、树立远大理想、提振奋斗精神。</w:t>
      </w:r>
    </w:p>
    <w:p w14:paraId="6B8DC283" w14:textId="49964046" w:rsidR="00B51A9F" w:rsidRPr="00446678" w:rsidRDefault="00446678" w:rsidP="00446678">
      <w:pPr>
        <w:pStyle w:val="2"/>
        <w:ind w:firstLine="562"/>
        <w:rPr>
          <w:rFonts w:ascii="仿宋" w:hAnsi="仿宋"/>
        </w:rPr>
      </w:pPr>
      <w:r w:rsidRPr="00446678">
        <w:rPr>
          <w:rFonts w:ascii="仿宋" w:hAnsi="仿宋" w:hint="eastAsia"/>
        </w:rPr>
        <w:t>2.</w:t>
      </w:r>
      <w:r w:rsidR="00B661D9" w:rsidRPr="00446678">
        <w:rPr>
          <w:rFonts w:ascii="仿宋" w:hAnsi="仿宋" w:hint="eastAsia"/>
        </w:rPr>
        <w:t>肩担普法</w:t>
      </w:r>
      <w:r w:rsidR="00F57265" w:rsidRPr="00446678">
        <w:rPr>
          <w:rFonts w:ascii="仿宋" w:hAnsi="仿宋" w:hint="eastAsia"/>
        </w:rPr>
        <w:t>重</w:t>
      </w:r>
      <w:r w:rsidR="00B661D9" w:rsidRPr="00446678">
        <w:rPr>
          <w:rFonts w:ascii="仿宋" w:hAnsi="仿宋" w:hint="eastAsia"/>
        </w:rPr>
        <w:t>任，弘扬法治精神</w:t>
      </w:r>
    </w:p>
    <w:p w14:paraId="097EE80F" w14:textId="2209BEC5" w:rsidR="00EB6115" w:rsidRPr="006D6A68" w:rsidRDefault="00212881" w:rsidP="006D6A68">
      <w:pPr>
        <w:ind w:firstLine="480"/>
        <w:rPr>
          <w:rFonts w:ascii="仿宋" w:hAnsi="仿宋"/>
          <w:sz w:val="24"/>
        </w:rPr>
      </w:pPr>
      <w:r w:rsidRPr="006D6A68">
        <w:rPr>
          <w:rFonts w:ascii="仿宋" w:hAnsi="仿宋" w:hint="eastAsia"/>
          <w:sz w:val="24"/>
        </w:rPr>
        <w:t>我国</w:t>
      </w:r>
      <w:r w:rsidR="00024954" w:rsidRPr="006D6A68">
        <w:rPr>
          <w:rFonts w:ascii="仿宋" w:hAnsi="仿宋" w:hint="eastAsia"/>
          <w:sz w:val="24"/>
        </w:rPr>
        <w:t>一直都强调依法治国</w:t>
      </w:r>
      <w:r w:rsidR="007B7762" w:rsidRPr="006D6A68">
        <w:rPr>
          <w:rFonts w:ascii="仿宋" w:hAnsi="仿宋" w:hint="eastAsia"/>
          <w:sz w:val="24"/>
        </w:rPr>
        <w:t>，</w:t>
      </w:r>
      <w:r w:rsidR="005C1450" w:rsidRPr="006D6A68">
        <w:rPr>
          <w:rFonts w:ascii="仿宋" w:hAnsi="仿宋" w:hint="eastAsia"/>
          <w:sz w:val="24"/>
        </w:rPr>
        <w:t>2</w:t>
      </w:r>
      <w:r w:rsidR="005C1450" w:rsidRPr="006D6A68">
        <w:rPr>
          <w:rFonts w:ascii="仿宋" w:hAnsi="仿宋"/>
          <w:sz w:val="24"/>
        </w:rPr>
        <w:t>021</w:t>
      </w:r>
      <w:r w:rsidR="005C1450" w:rsidRPr="006D6A68">
        <w:rPr>
          <w:rFonts w:ascii="仿宋" w:hAnsi="仿宋" w:hint="eastAsia"/>
          <w:sz w:val="24"/>
        </w:rPr>
        <w:t>年</w:t>
      </w:r>
      <w:r w:rsidR="007B7762" w:rsidRPr="006D6A68">
        <w:rPr>
          <w:rFonts w:ascii="仿宋" w:hAnsi="仿宋" w:hint="eastAsia"/>
          <w:sz w:val="24"/>
        </w:rPr>
        <w:t>建党百年之际</w:t>
      </w:r>
      <w:r w:rsidR="00B70482" w:rsidRPr="006D6A68">
        <w:rPr>
          <w:rFonts w:ascii="仿宋" w:hAnsi="仿宋" w:hint="eastAsia"/>
          <w:sz w:val="24"/>
        </w:rPr>
        <w:t>生效实行的</w:t>
      </w:r>
      <w:r w:rsidR="00A8577D" w:rsidRPr="006D6A68">
        <w:rPr>
          <w:rFonts w:ascii="仿宋" w:hAnsi="仿宋" w:hint="eastAsia"/>
          <w:sz w:val="24"/>
        </w:rPr>
        <w:t>法律</w:t>
      </w:r>
      <w:r w:rsidR="00785380" w:rsidRPr="006D6A68">
        <w:rPr>
          <w:rFonts w:ascii="仿宋" w:hAnsi="仿宋" w:hint="eastAsia"/>
          <w:sz w:val="24"/>
        </w:rPr>
        <w:t>众多，</w:t>
      </w:r>
      <w:r w:rsidR="00C45390" w:rsidRPr="006D6A68">
        <w:rPr>
          <w:rFonts w:ascii="仿宋" w:hAnsi="仿宋" w:hint="eastAsia"/>
          <w:sz w:val="24"/>
        </w:rPr>
        <w:t>比如《中华人民共和国民法典》、《</w:t>
      </w:r>
      <w:r w:rsidR="00EC1EFC" w:rsidRPr="006D6A68">
        <w:rPr>
          <w:rFonts w:ascii="仿宋" w:hAnsi="仿宋" w:hint="eastAsia"/>
          <w:sz w:val="24"/>
        </w:rPr>
        <w:t>未成年人保护法》修订版、《进一步简便优化部分纳税人个人所得税预扣预缴方法的公告》等等。新时代下要建设法治社会，对群众进行普法工作是必要的，而我校在法学方面具有极大实力，</w:t>
      </w:r>
      <w:r w:rsidR="005262DE" w:rsidRPr="006D6A68">
        <w:rPr>
          <w:rFonts w:ascii="仿宋" w:hAnsi="仿宋" w:hint="eastAsia"/>
          <w:sz w:val="24"/>
        </w:rPr>
        <w:t>分队</w:t>
      </w:r>
      <w:r w:rsidR="00EC1EFC" w:rsidRPr="006D6A68">
        <w:rPr>
          <w:rFonts w:ascii="仿宋" w:hAnsi="仿宋" w:hint="eastAsia"/>
          <w:sz w:val="24"/>
        </w:rPr>
        <w:t>更有责任进行普法，弘扬法治精神，可利用自身专业优势，走进社区，与社区组织联系合作开展普法宣讲活动，为群众制作法律图解的册子，制作宣传海报，墙面手绘涂鸦等等；</w:t>
      </w:r>
      <w:r w:rsidR="005262DE" w:rsidRPr="006D6A68">
        <w:rPr>
          <w:rFonts w:ascii="仿宋" w:hAnsi="仿宋" w:hint="eastAsia"/>
          <w:sz w:val="24"/>
        </w:rPr>
        <w:t>分队</w:t>
      </w:r>
      <w:r w:rsidR="00EC1EFC" w:rsidRPr="006D6A68">
        <w:rPr>
          <w:rFonts w:ascii="仿宋" w:hAnsi="仿宋" w:hint="eastAsia"/>
          <w:sz w:val="24"/>
        </w:rPr>
        <w:t>也可以走进校园，开展青少年普法教育讲座，组织学生开展法律书籍读书会，举办法律知识竞赛等等；同时</w:t>
      </w:r>
      <w:r w:rsidR="005262DE" w:rsidRPr="006D6A68">
        <w:rPr>
          <w:rFonts w:ascii="仿宋" w:hAnsi="仿宋" w:hint="eastAsia"/>
          <w:sz w:val="24"/>
        </w:rPr>
        <w:t>分队</w:t>
      </w:r>
      <w:r w:rsidR="00EC1EFC" w:rsidRPr="006D6A68">
        <w:rPr>
          <w:rFonts w:ascii="仿宋" w:hAnsi="仿宋" w:hint="eastAsia"/>
          <w:sz w:val="24"/>
        </w:rPr>
        <w:t>可利用互联网，以短视频、微电影、影像等形式进行普法。</w:t>
      </w:r>
    </w:p>
    <w:p w14:paraId="6DA459B0" w14:textId="77777777" w:rsidR="003916CB" w:rsidRDefault="003916CB" w:rsidP="003916CB">
      <w:pPr>
        <w:pStyle w:val="2"/>
        <w:ind w:firstLine="562"/>
        <w:textAlignment w:val="baseline"/>
        <w:rPr>
          <w:rFonts w:ascii="仿宋" w:hAnsi="仿宋" w:cs="仿宋"/>
        </w:rPr>
      </w:pPr>
      <w:r>
        <w:rPr>
          <w:rFonts w:ascii="仿宋" w:hAnsi="仿宋" w:cs="仿宋" w:hint="eastAsia"/>
        </w:rPr>
        <w:t>3.增进民生福祉，共建美丽中国</w:t>
      </w:r>
    </w:p>
    <w:p w14:paraId="5511A5B4" w14:textId="77777777" w:rsidR="003916CB" w:rsidRPr="006D6A68" w:rsidRDefault="003916CB" w:rsidP="006D6A68">
      <w:pPr>
        <w:ind w:firstLine="480"/>
        <w:rPr>
          <w:sz w:val="24"/>
        </w:rPr>
      </w:pPr>
      <w:r w:rsidRPr="006D6A68">
        <w:rPr>
          <w:rFonts w:hint="eastAsia"/>
          <w:sz w:val="24"/>
        </w:rPr>
        <w:t>习近</w:t>
      </w:r>
      <w:proofErr w:type="gramStart"/>
      <w:r w:rsidRPr="006D6A68">
        <w:rPr>
          <w:rFonts w:hint="eastAsia"/>
          <w:sz w:val="24"/>
        </w:rPr>
        <w:t>平主席</w:t>
      </w:r>
      <w:proofErr w:type="gramEnd"/>
      <w:r w:rsidRPr="006D6A68">
        <w:rPr>
          <w:rFonts w:hint="eastAsia"/>
          <w:sz w:val="24"/>
        </w:rPr>
        <w:t>强调，要加强普惠性、基础性、兜底性民生建设制定促进共同富裕行动纲要，</w:t>
      </w:r>
      <w:proofErr w:type="gramStart"/>
      <w:r w:rsidRPr="006D6A68">
        <w:rPr>
          <w:rFonts w:hint="eastAsia"/>
          <w:sz w:val="24"/>
        </w:rPr>
        <w:t>让发展</w:t>
      </w:r>
      <w:proofErr w:type="gramEnd"/>
      <w:r w:rsidRPr="006D6A68">
        <w:rPr>
          <w:rFonts w:hint="eastAsia"/>
          <w:sz w:val="24"/>
        </w:rPr>
        <w:t>成果更多更公平地惠及全体人民，持续增进民生福祉。</w:t>
      </w:r>
    </w:p>
    <w:p w14:paraId="6AE85226" w14:textId="210ED278" w:rsidR="003916CB" w:rsidRPr="00EC1EFC" w:rsidRDefault="003916CB" w:rsidP="006D6A68">
      <w:pPr>
        <w:ind w:firstLine="480"/>
        <w:rPr>
          <w:rFonts w:ascii="仿宋" w:hAnsi="仿宋"/>
        </w:rPr>
      </w:pPr>
      <w:r w:rsidRPr="006D6A68">
        <w:rPr>
          <w:rFonts w:hint="eastAsia"/>
          <w:sz w:val="24"/>
        </w:rPr>
        <w:t>为鼓励青年回到家乡，服务家乡，将激昂的青春梦融入中国梦。返乡分队可以走进革命老区、偏远地区、城乡社区，将高校智力、技术和项目资源辐射到广大农村地区，充分利用自身优势，拓展新思路，创新地区发展方式；可以在城市社区、广大农村开展健身运动，利用多样化的健身器材和多元化的健身方式，带领群众特别是老人和小孩积极进行锻炼，增强体质和免疫力，共同推进健康中国建设；可以前往图书馆、文博馆等地，协助进行图书整理和借阅，并鼓励广大群众阅读，提升公共文化服务水平；可以前往敬老院、福利院等地，进行公益演出，提升他们的幸福感，陪伴和照顾老人和小孩，帮助解决他们生活中遇到的困难，或者教给他们手机电脑等产品的使用方法，促进青年和老人、青年和小孩的交流。</w:t>
      </w:r>
    </w:p>
    <w:p w14:paraId="47EEB194" w14:textId="2540B2E6" w:rsidR="00EF6FB8" w:rsidRPr="00EF6FB8" w:rsidRDefault="00800601" w:rsidP="005B023F">
      <w:pPr>
        <w:pStyle w:val="1"/>
        <w:spacing w:before="156" w:after="156"/>
      </w:pPr>
      <w:r>
        <w:rPr>
          <w:rFonts w:hint="eastAsia"/>
        </w:rPr>
        <w:lastRenderedPageBreak/>
        <w:t>主题二：</w:t>
      </w:r>
      <w:r w:rsidR="006D6A68">
        <w:rPr>
          <w:rFonts w:hint="eastAsia"/>
        </w:rPr>
        <w:t>千年</w:t>
      </w:r>
      <w:proofErr w:type="gramStart"/>
      <w:r w:rsidR="006D6A68">
        <w:rPr>
          <w:rFonts w:hint="eastAsia"/>
        </w:rPr>
        <w:t>夙愿今梦圆</w:t>
      </w:r>
      <w:proofErr w:type="gramEnd"/>
      <w:r w:rsidR="006D6A68">
        <w:rPr>
          <w:rFonts w:hint="eastAsia"/>
        </w:rPr>
        <w:t>，乡村振兴谱新篇</w:t>
      </w:r>
    </w:p>
    <w:p w14:paraId="2A3F5400" w14:textId="4AD2A7B5" w:rsidR="00C60B05" w:rsidRDefault="005D01E9" w:rsidP="005D01E9">
      <w:pPr>
        <w:pStyle w:val="2"/>
        <w:ind w:left="567" w:firstLineChars="0" w:firstLine="0"/>
        <w:rPr>
          <w:rFonts w:ascii="仿宋" w:hAnsi="仿宋"/>
        </w:rPr>
      </w:pPr>
      <w:r>
        <w:rPr>
          <w:rFonts w:ascii="仿宋" w:hAnsi="仿宋"/>
        </w:rPr>
        <w:t>1.</w:t>
      </w:r>
      <w:r w:rsidR="00086687" w:rsidRPr="009631C8">
        <w:rPr>
          <w:rFonts w:ascii="仿宋" w:hAnsi="仿宋" w:hint="eastAsia"/>
        </w:rPr>
        <w:t>乡村振兴齐助力</w:t>
      </w:r>
      <w:r w:rsidR="004D4208" w:rsidRPr="009631C8">
        <w:rPr>
          <w:rFonts w:ascii="仿宋" w:hAnsi="仿宋" w:hint="eastAsia"/>
        </w:rPr>
        <w:t>，国强民富换新天</w:t>
      </w:r>
    </w:p>
    <w:p w14:paraId="526C7D0D" w14:textId="7432A2AA" w:rsidR="00C60B05" w:rsidRPr="00C60B05" w:rsidRDefault="00892AC5" w:rsidP="00FC1C94">
      <w:pPr>
        <w:ind w:firstLine="480"/>
      </w:pPr>
      <w:r w:rsidRPr="006D6A68">
        <w:rPr>
          <w:rFonts w:hint="eastAsia"/>
          <w:sz w:val="24"/>
        </w:rPr>
        <w:t>在我国完成脱贫攻坚之年，</w:t>
      </w:r>
      <w:r w:rsidR="00A84D58" w:rsidRPr="006D6A68">
        <w:rPr>
          <w:rFonts w:hint="eastAsia"/>
          <w:sz w:val="24"/>
        </w:rPr>
        <w:t>两会通过的十四五纲要提出“乡村振兴”</w:t>
      </w:r>
      <w:r w:rsidR="00C73CEE" w:rsidRPr="006D6A68">
        <w:rPr>
          <w:rFonts w:hint="eastAsia"/>
          <w:sz w:val="24"/>
        </w:rPr>
        <w:t>，</w:t>
      </w:r>
      <w:r w:rsidR="00C60B05" w:rsidRPr="006D6A68">
        <w:rPr>
          <w:rFonts w:hint="eastAsia"/>
          <w:sz w:val="24"/>
        </w:rPr>
        <w:t>发展产业是</w:t>
      </w:r>
      <w:r w:rsidR="00DB3960" w:rsidRPr="006D6A68">
        <w:rPr>
          <w:rFonts w:hint="eastAsia"/>
          <w:sz w:val="24"/>
        </w:rPr>
        <w:t>乡村振兴</w:t>
      </w:r>
      <w:r w:rsidR="00C60B05" w:rsidRPr="006D6A68">
        <w:rPr>
          <w:rFonts w:hint="eastAsia"/>
          <w:sz w:val="24"/>
        </w:rPr>
        <w:t>最直接、最有效的办法，也是帮助</w:t>
      </w:r>
      <w:r w:rsidR="00DB3960" w:rsidRPr="006D6A68">
        <w:rPr>
          <w:rFonts w:hint="eastAsia"/>
          <w:sz w:val="24"/>
        </w:rPr>
        <w:t>家乡</w:t>
      </w:r>
      <w:r w:rsidR="00C60B05" w:rsidRPr="006D6A68">
        <w:rPr>
          <w:rFonts w:hint="eastAsia"/>
          <w:sz w:val="24"/>
        </w:rPr>
        <w:t>群众就地就业</w:t>
      </w:r>
      <w:r w:rsidR="001512B5" w:rsidRPr="006D6A68">
        <w:rPr>
          <w:rFonts w:hint="eastAsia"/>
          <w:sz w:val="24"/>
        </w:rPr>
        <w:t>、共同富裕</w:t>
      </w:r>
      <w:r w:rsidR="00C60B05" w:rsidRPr="006D6A68">
        <w:rPr>
          <w:rFonts w:hint="eastAsia"/>
          <w:sz w:val="24"/>
        </w:rPr>
        <w:t>的长远之计。</w:t>
      </w:r>
      <w:r w:rsidR="005262DE" w:rsidRPr="006D6A68">
        <w:rPr>
          <w:rFonts w:hint="eastAsia"/>
          <w:sz w:val="24"/>
        </w:rPr>
        <w:t>分队</w:t>
      </w:r>
      <w:r w:rsidR="00C60B05" w:rsidRPr="006D6A68">
        <w:rPr>
          <w:rFonts w:hint="eastAsia"/>
          <w:sz w:val="24"/>
        </w:rPr>
        <w:t>可</w:t>
      </w:r>
      <w:r w:rsidR="0009375D" w:rsidRPr="006D6A68">
        <w:rPr>
          <w:rFonts w:hint="eastAsia"/>
          <w:sz w:val="24"/>
        </w:rPr>
        <w:t>以</w:t>
      </w:r>
      <w:r w:rsidR="00F7709A" w:rsidRPr="006D6A68">
        <w:rPr>
          <w:rFonts w:hint="eastAsia"/>
          <w:sz w:val="24"/>
        </w:rPr>
        <w:t>分析考虑家乡的</w:t>
      </w:r>
      <w:r w:rsidR="00C60B05" w:rsidRPr="006D6A68">
        <w:rPr>
          <w:rFonts w:hint="eastAsia"/>
          <w:sz w:val="24"/>
        </w:rPr>
        <w:t>物质优势和文化优势，促进“有形资产”建设；帮助建立外部社会资源网络，搭建城乡公平贸易平台；</w:t>
      </w:r>
      <w:proofErr w:type="gramStart"/>
      <w:r w:rsidR="00C60B05" w:rsidRPr="006D6A68">
        <w:rPr>
          <w:sz w:val="24"/>
        </w:rPr>
        <w:t>引进网红经济</w:t>
      </w:r>
      <w:proofErr w:type="gramEnd"/>
      <w:r w:rsidR="00C60B05" w:rsidRPr="006D6A68">
        <w:rPr>
          <w:sz w:val="24"/>
        </w:rPr>
        <w:t>，在短视频平台上搭配销售</w:t>
      </w:r>
      <w:r w:rsidR="00C60B05" w:rsidRPr="006D6A68">
        <w:rPr>
          <w:rFonts w:hint="eastAsia"/>
          <w:sz w:val="24"/>
        </w:rPr>
        <w:t>，如利用抖音、快手、政协云等自媒体宣传扶贫产品，推进村民与市场之间进行有益互动，真正开拓农村市场，提高产品附加值。</w:t>
      </w:r>
      <w:r w:rsidR="00C649B0" w:rsidRPr="006D6A68">
        <w:rPr>
          <w:rFonts w:hint="eastAsia"/>
          <w:sz w:val="24"/>
        </w:rPr>
        <w:t>分队志愿者还可以结合自身</w:t>
      </w:r>
      <w:r w:rsidR="009C601E" w:rsidRPr="006D6A68">
        <w:rPr>
          <w:rFonts w:hint="eastAsia"/>
          <w:sz w:val="24"/>
        </w:rPr>
        <w:t>专业知识</w:t>
      </w:r>
      <w:r w:rsidR="00C649B0" w:rsidRPr="006D6A68">
        <w:rPr>
          <w:rFonts w:hint="eastAsia"/>
          <w:sz w:val="24"/>
        </w:rPr>
        <w:t>，调动创新创业思维，为家乡企业设计合理的经营方式，</w:t>
      </w:r>
      <w:r w:rsidR="009C601E" w:rsidRPr="006D6A68">
        <w:rPr>
          <w:rFonts w:hint="eastAsia"/>
          <w:sz w:val="24"/>
        </w:rPr>
        <w:t>充分发挥技能优势为企业进行产品宣传设计等，</w:t>
      </w:r>
      <w:r w:rsidR="00C649B0" w:rsidRPr="006D6A68">
        <w:rPr>
          <w:rFonts w:hint="eastAsia"/>
          <w:sz w:val="24"/>
        </w:rPr>
        <w:t>利用新媒体、互联网</w:t>
      </w:r>
      <w:r w:rsidR="009C601E" w:rsidRPr="006D6A68">
        <w:rPr>
          <w:rFonts w:hint="eastAsia"/>
          <w:sz w:val="24"/>
        </w:rPr>
        <w:t>进行大范围宣传</w:t>
      </w:r>
      <w:r w:rsidR="00C649B0" w:rsidRPr="006D6A68">
        <w:rPr>
          <w:rFonts w:hint="eastAsia"/>
          <w:sz w:val="24"/>
        </w:rPr>
        <w:t>，帮助企业</w:t>
      </w:r>
      <w:r w:rsidR="009C601E" w:rsidRPr="006D6A68">
        <w:rPr>
          <w:rFonts w:hint="eastAsia"/>
          <w:sz w:val="24"/>
        </w:rPr>
        <w:t>拓展新营销渠道。同时，分队可以与政府或当地志愿服务机构合作，为家乡群众提供就业技能、创业能力培训。</w:t>
      </w:r>
    </w:p>
    <w:p w14:paraId="4B7EB1A2" w14:textId="0E1AF5B3" w:rsidR="004D4208" w:rsidRPr="001B4BDC" w:rsidRDefault="005D01E9" w:rsidP="001B4BDC">
      <w:pPr>
        <w:pStyle w:val="2"/>
        <w:ind w:firstLine="562"/>
        <w:rPr>
          <w:rFonts w:ascii="仿宋" w:hAnsi="仿宋"/>
        </w:rPr>
      </w:pPr>
      <w:r w:rsidRPr="001B4BDC">
        <w:rPr>
          <w:rFonts w:ascii="仿宋" w:hAnsi="仿宋" w:hint="eastAsia"/>
        </w:rPr>
        <w:t>2</w:t>
      </w:r>
      <w:r w:rsidRPr="001B4BDC">
        <w:rPr>
          <w:rFonts w:ascii="仿宋" w:hAnsi="仿宋"/>
        </w:rPr>
        <w:t>.</w:t>
      </w:r>
      <w:r w:rsidR="004D4208" w:rsidRPr="001B4BDC">
        <w:rPr>
          <w:rFonts w:ascii="仿宋" w:hAnsi="仿宋" w:hint="eastAsia"/>
        </w:rPr>
        <w:t>提倡绿色生活，建设美丽家乡</w:t>
      </w:r>
    </w:p>
    <w:p w14:paraId="6A353D50" w14:textId="36066753" w:rsidR="00F6774A" w:rsidRPr="00F6774A" w:rsidRDefault="00F6774A" w:rsidP="00F6774A">
      <w:pPr>
        <w:ind w:firstLineChars="0"/>
      </w:pPr>
      <w:r w:rsidRPr="006D6A68">
        <w:rPr>
          <w:rFonts w:hint="eastAsia"/>
          <w:sz w:val="24"/>
        </w:rPr>
        <w:t>为进一步响应国家垃圾分类</w:t>
      </w:r>
      <w:r w:rsidR="000E35A8" w:rsidRPr="006D6A68">
        <w:rPr>
          <w:rFonts w:hint="eastAsia"/>
          <w:sz w:val="24"/>
        </w:rPr>
        <w:t>和建设美丽</w:t>
      </w:r>
      <w:r w:rsidR="00D611F8" w:rsidRPr="006D6A68">
        <w:rPr>
          <w:rFonts w:hint="eastAsia"/>
          <w:sz w:val="24"/>
        </w:rPr>
        <w:t>家乡</w:t>
      </w:r>
      <w:r w:rsidRPr="006D6A68">
        <w:rPr>
          <w:rFonts w:hint="eastAsia"/>
          <w:sz w:val="24"/>
        </w:rPr>
        <w:t>的号召，</w:t>
      </w:r>
      <w:r w:rsidR="009C601E" w:rsidRPr="006D6A68">
        <w:rPr>
          <w:rFonts w:hint="eastAsia"/>
          <w:sz w:val="24"/>
        </w:rPr>
        <w:t>培养群众</w:t>
      </w:r>
      <w:r w:rsidRPr="006D6A68">
        <w:rPr>
          <w:rFonts w:hint="eastAsia"/>
          <w:sz w:val="24"/>
        </w:rPr>
        <w:t>绿色、环保、低碳、文明的生活态度，</w:t>
      </w:r>
      <w:r w:rsidR="005262DE" w:rsidRPr="006D6A68">
        <w:rPr>
          <w:rFonts w:hint="eastAsia"/>
          <w:sz w:val="24"/>
        </w:rPr>
        <w:t>分队</w:t>
      </w:r>
      <w:r w:rsidRPr="006D6A68">
        <w:rPr>
          <w:rFonts w:hint="eastAsia"/>
          <w:sz w:val="24"/>
        </w:rPr>
        <w:t>可</w:t>
      </w:r>
      <w:r w:rsidR="00FF1C8C" w:rsidRPr="006D6A68">
        <w:rPr>
          <w:rFonts w:hint="eastAsia"/>
          <w:sz w:val="24"/>
        </w:rPr>
        <w:t>以</w:t>
      </w:r>
      <w:r w:rsidR="00E75F31" w:rsidRPr="006D6A68">
        <w:rPr>
          <w:rFonts w:hint="eastAsia"/>
          <w:sz w:val="24"/>
        </w:rPr>
        <w:t>在社区</w:t>
      </w:r>
      <w:r w:rsidRPr="006D6A68">
        <w:rPr>
          <w:rFonts w:hint="eastAsia"/>
          <w:sz w:val="24"/>
        </w:rPr>
        <w:t>开展</w:t>
      </w:r>
      <w:r w:rsidRPr="006D6A68">
        <w:rPr>
          <w:sz w:val="24"/>
        </w:rPr>
        <w:t>垃圾分类科普知识宣传活动</w:t>
      </w:r>
      <w:r w:rsidR="00E75F31" w:rsidRPr="006D6A68">
        <w:rPr>
          <w:rFonts w:hint="eastAsia"/>
          <w:sz w:val="24"/>
        </w:rPr>
        <w:t>，</w:t>
      </w:r>
      <w:r w:rsidRPr="006D6A68">
        <w:rPr>
          <w:rFonts w:hint="eastAsia"/>
          <w:sz w:val="24"/>
        </w:rPr>
        <w:t>开展线下</w:t>
      </w:r>
      <w:r w:rsidRPr="006D6A68">
        <w:rPr>
          <w:sz w:val="24"/>
        </w:rPr>
        <w:t>垃圾分类咨询、有毒有害垃圾的鉴别与处置现场解答</w:t>
      </w:r>
      <w:r w:rsidR="002C6D3A" w:rsidRPr="006D6A68">
        <w:rPr>
          <w:rFonts w:hint="eastAsia"/>
          <w:sz w:val="24"/>
        </w:rPr>
        <w:t>，</w:t>
      </w:r>
      <w:r w:rsidRPr="006D6A68">
        <w:rPr>
          <w:sz w:val="24"/>
        </w:rPr>
        <w:t>可回收生活垃圾兑换</w:t>
      </w:r>
      <w:r w:rsidRPr="006D6A68">
        <w:rPr>
          <w:rFonts w:hint="eastAsia"/>
          <w:sz w:val="24"/>
        </w:rPr>
        <w:t>和</w:t>
      </w:r>
      <w:r w:rsidRPr="006D6A68">
        <w:rPr>
          <w:sz w:val="24"/>
        </w:rPr>
        <w:t>创建国家卫生镇宣</w:t>
      </w:r>
      <w:r w:rsidR="002C6D3A" w:rsidRPr="006D6A68">
        <w:rPr>
          <w:rFonts w:hint="eastAsia"/>
          <w:sz w:val="24"/>
        </w:rPr>
        <w:t>讲</w:t>
      </w:r>
      <w:r w:rsidRPr="006D6A68">
        <w:rPr>
          <w:rFonts w:hint="eastAsia"/>
          <w:sz w:val="24"/>
        </w:rPr>
        <w:t>等等</w:t>
      </w:r>
      <w:r w:rsidR="002C6D3A" w:rsidRPr="006D6A68">
        <w:rPr>
          <w:rFonts w:hint="eastAsia"/>
          <w:sz w:val="24"/>
        </w:rPr>
        <w:t>；</w:t>
      </w:r>
      <w:r w:rsidR="00BD580E" w:rsidRPr="006D6A68">
        <w:rPr>
          <w:rFonts w:hint="eastAsia"/>
          <w:sz w:val="24"/>
        </w:rPr>
        <w:t>同时</w:t>
      </w:r>
      <w:r w:rsidR="005262DE" w:rsidRPr="006D6A68">
        <w:rPr>
          <w:rFonts w:hint="eastAsia"/>
          <w:sz w:val="24"/>
        </w:rPr>
        <w:t>分队</w:t>
      </w:r>
      <w:r w:rsidR="002C6D3A" w:rsidRPr="006D6A68">
        <w:rPr>
          <w:rFonts w:hint="eastAsia"/>
          <w:sz w:val="24"/>
        </w:rPr>
        <w:t>可以</w:t>
      </w:r>
      <w:r w:rsidR="00BD580E" w:rsidRPr="006D6A68">
        <w:rPr>
          <w:rFonts w:hint="eastAsia"/>
          <w:sz w:val="24"/>
        </w:rPr>
        <w:t>与当地</w:t>
      </w:r>
      <w:r w:rsidR="00497D05" w:rsidRPr="006D6A68">
        <w:rPr>
          <w:rFonts w:hint="eastAsia"/>
          <w:sz w:val="24"/>
        </w:rPr>
        <w:t>志愿服务组织合作</w:t>
      </w:r>
      <w:r w:rsidR="00227365" w:rsidRPr="006D6A68">
        <w:rPr>
          <w:rFonts w:hint="eastAsia"/>
          <w:sz w:val="24"/>
        </w:rPr>
        <w:t>以及</w:t>
      </w:r>
      <w:r w:rsidR="00497D05" w:rsidRPr="006D6A68">
        <w:rPr>
          <w:rFonts w:hint="eastAsia"/>
          <w:sz w:val="24"/>
        </w:rPr>
        <w:t>召集</w:t>
      </w:r>
      <w:r w:rsidR="00227365" w:rsidRPr="006D6A68">
        <w:rPr>
          <w:rFonts w:hint="eastAsia"/>
          <w:sz w:val="24"/>
        </w:rPr>
        <w:t>家乡</w:t>
      </w:r>
      <w:r w:rsidR="00497D05" w:rsidRPr="006D6A68">
        <w:rPr>
          <w:rFonts w:hint="eastAsia"/>
          <w:sz w:val="24"/>
        </w:rPr>
        <w:t>青年</w:t>
      </w:r>
      <w:r w:rsidR="005262DE" w:rsidRPr="006D6A68">
        <w:rPr>
          <w:rFonts w:hint="eastAsia"/>
          <w:sz w:val="24"/>
        </w:rPr>
        <w:t>分队</w:t>
      </w:r>
      <w:r w:rsidR="00227365" w:rsidRPr="006D6A68">
        <w:rPr>
          <w:rFonts w:hint="eastAsia"/>
          <w:sz w:val="24"/>
        </w:rPr>
        <w:t>组成环保</w:t>
      </w:r>
      <w:r w:rsidR="00D861A7" w:rsidRPr="006D6A68">
        <w:rPr>
          <w:rFonts w:hint="eastAsia"/>
          <w:sz w:val="24"/>
        </w:rPr>
        <w:t>绿色</w:t>
      </w:r>
      <w:r w:rsidR="00227365" w:rsidRPr="006D6A68">
        <w:rPr>
          <w:rFonts w:hint="eastAsia"/>
          <w:sz w:val="24"/>
        </w:rPr>
        <w:t>队伍，</w:t>
      </w:r>
      <w:r w:rsidR="008B5AC4" w:rsidRPr="006D6A68">
        <w:rPr>
          <w:rFonts w:hint="eastAsia"/>
          <w:sz w:val="24"/>
        </w:rPr>
        <w:t>进行社区</w:t>
      </w:r>
      <w:r w:rsidRPr="006D6A68">
        <w:rPr>
          <w:rFonts w:hint="eastAsia"/>
          <w:sz w:val="24"/>
        </w:rPr>
        <w:t>垃圾分类</w:t>
      </w:r>
      <w:r w:rsidR="00B74D8B" w:rsidRPr="006D6A68">
        <w:rPr>
          <w:rFonts w:hint="eastAsia"/>
          <w:sz w:val="24"/>
        </w:rPr>
        <w:t>监督</w:t>
      </w:r>
      <w:r w:rsidR="008B5AC4" w:rsidRPr="006D6A68">
        <w:rPr>
          <w:rFonts w:hint="eastAsia"/>
          <w:sz w:val="24"/>
        </w:rPr>
        <w:t>、</w:t>
      </w:r>
      <w:r w:rsidR="00C0529F" w:rsidRPr="006D6A68">
        <w:rPr>
          <w:rFonts w:hint="eastAsia"/>
          <w:sz w:val="24"/>
        </w:rPr>
        <w:t>清扫街道垃圾</w:t>
      </w:r>
      <w:r w:rsidR="001A4386" w:rsidRPr="006D6A68">
        <w:rPr>
          <w:rFonts w:hint="eastAsia"/>
          <w:sz w:val="24"/>
        </w:rPr>
        <w:t>等工作；</w:t>
      </w:r>
      <w:r w:rsidR="005262DE" w:rsidRPr="006D6A68">
        <w:rPr>
          <w:rFonts w:hint="eastAsia"/>
          <w:sz w:val="24"/>
        </w:rPr>
        <w:t>分队</w:t>
      </w:r>
      <w:r w:rsidR="001A4386" w:rsidRPr="006D6A68">
        <w:rPr>
          <w:rFonts w:hint="eastAsia"/>
          <w:sz w:val="24"/>
        </w:rPr>
        <w:t>还可以利用</w:t>
      </w:r>
      <w:r w:rsidR="00AF36E9" w:rsidRPr="006D6A68">
        <w:rPr>
          <w:rFonts w:hint="eastAsia"/>
          <w:sz w:val="24"/>
        </w:rPr>
        <w:t>新媒体、互联网，制作</w:t>
      </w:r>
      <w:r w:rsidR="00B41E1D" w:rsidRPr="006D6A68">
        <w:rPr>
          <w:rFonts w:hint="eastAsia"/>
          <w:sz w:val="24"/>
        </w:rPr>
        <w:t>垃圾分类普及讲解视频、</w:t>
      </w:r>
      <w:r w:rsidR="00FA380E" w:rsidRPr="006D6A68">
        <w:rPr>
          <w:rFonts w:hint="eastAsia"/>
          <w:sz w:val="24"/>
        </w:rPr>
        <w:t>低碳生活方式视频等等</w:t>
      </w:r>
      <w:r w:rsidR="001F48F2" w:rsidRPr="006D6A68">
        <w:rPr>
          <w:rFonts w:hint="eastAsia"/>
          <w:sz w:val="24"/>
        </w:rPr>
        <w:t>。</w:t>
      </w:r>
      <w:r w:rsidRPr="006D6A68">
        <w:rPr>
          <w:rFonts w:hint="eastAsia"/>
          <w:sz w:val="24"/>
        </w:rPr>
        <w:t>让我们一起动手建设一个绿色、环保、和谐、节约型的</w:t>
      </w:r>
      <w:r w:rsidR="008B5AC4" w:rsidRPr="006D6A68">
        <w:rPr>
          <w:rFonts w:hint="eastAsia"/>
          <w:sz w:val="24"/>
        </w:rPr>
        <w:t>美丽家乡</w:t>
      </w:r>
      <w:r w:rsidRPr="006D6A68">
        <w:rPr>
          <w:rFonts w:hint="eastAsia"/>
          <w:sz w:val="24"/>
        </w:rPr>
        <w:t>。</w:t>
      </w:r>
    </w:p>
    <w:p w14:paraId="0872D5E9" w14:textId="5F8E4782" w:rsidR="009631C8" w:rsidRPr="001B4BDC" w:rsidRDefault="005D01E9" w:rsidP="001B4BDC">
      <w:pPr>
        <w:pStyle w:val="2"/>
        <w:ind w:firstLine="562"/>
        <w:rPr>
          <w:rFonts w:ascii="仿宋" w:hAnsi="仿宋"/>
        </w:rPr>
      </w:pPr>
      <w:r w:rsidRPr="001B4BDC">
        <w:rPr>
          <w:rFonts w:ascii="仿宋" w:hAnsi="仿宋" w:hint="eastAsia"/>
        </w:rPr>
        <w:t>3</w:t>
      </w:r>
      <w:r w:rsidRPr="001B4BDC">
        <w:rPr>
          <w:rFonts w:ascii="仿宋" w:hAnsi="仿宋"/>
        </w:rPr>
        <w:t>.</w:t>
      </w:r>
      <w:r w:rsidR="00434D1B" w:rsidRPr="001B4BDC">
        <w:rPr>
          <w:rFonts w:ascii="仿宋" w:hAnsi="仿宋" w:hint="eastAsia"/>
        </w:rPr>
        <w:t>参与</w:t>
      </w:r>
      <w:r w:rsidR="009631C8" w:rsidRPr="001B4BDC">
        <w:rPr>
          <w:rFonts w:ascii="仿宋" w:hAnsi="仿宋" w:hint="eastAsia"/>
        </w:rPr>
        <w:t>景区服务，</w:t>
      </w:r>
      <w:r w:rsidR="0059626D" w:rsidRPr="001B4BDC">
        <w:rPr>
          <w:rFonts w:ascii="仿宋" w:hAnsi="仿宋" w:hint="eastAsia"/>
        </w:rPr>
        <w:t>助力家乡发展</w:t>
      </w:r>
    </w:p>
    <w:p w14:paraId="65DF9007" w14:textId="07DA00ED" w:rsidR="00034C12" w:rsidRPr="006D6A68" w:rsidRDefault="00B83613" w:rsidP="00034C12">
      <w:pPr>
        <w:ind w:firstLineChars="0"/>
        <w:rPr>
          <w:sz w:val="24"/>
        </w:rPr>
      </w:pPr>
      <w:r w:rsidRPr="006D6A68">
        <w:rPr>
          <w:rFonts w:hint="eastAsia"/>
          <w:sz w:val="24"/>
        </w:rPr>
        <w:t>暑假是旅游旺季，各地游客数量增多。</w:t>
      </w:r>
      <w:r w:rsidR="005262DE" w:rsidRPr="006D6A68">
        <w:rPr>
          <w:rFonts w:hint="eastAsia"/>
          <w:sz w:val="24"/>
        </w:rPr>
        <w:t>分队</w:t>
      </w:r>
      <w:r w:rsidR="00B34215" w:rsidRPr="006D6A68">
        <w:rPr>
          <w:rFonts w:hint="eastAsia"/>
          <w:sz w:val="24"/>
        </w:rPr>
        <w:t>可在暑假期间深入家乡当地景区进行志愿活动，</w:t>
      </w:r>
      <w:r w:rsidR="00E46D70" w:rsidRPr="006D6A68">
        <w:rPr>
          <w:rFonts w:hint="eastAsia"/>
          <w:sz w:val="24"/>
        </w:rPr>
        <w:t>弘扬志愿精神</w:t>
      </w:r>
      <w:r w:rsidR="005D2662" w:rsidRPr="006D6A68">
        <w:rPr>
          <w:rFonts w:hint="eastAsia"/>
          <w:sz w:val="24"/>
        </w:rPr>
        <w:t>。</w:t>
      </w:r>
      <w:r w:rsidR="005262DE" w:rsidRPr="006D6A68">
        <w:rPr>
          <w:rFonts w:hint="eastAsia"/>
          <w:sz w:val="24"/>
        </w:rPr>
        <w:t>分队</w:t>
      </w:r>
      <w:r w:rsidR="005D2662" w:rsidRPr="006D6A68">
        <w:rPr>
          <w:rFonts w:hint="eastAsia"/>
          <w:sz w:val="24"/>
        </w:rPr>
        <w:t>可以</w:t>
      </w:r>
      <w:r w:rsidR="00F521E6" w:rsidRPr="006D6A68">
        <w:rPr>
          <w:rFonts w:hint="eastAsia"/>
          <w:sz w:val="24"/>
        </w:rPr>
        <w:t>为</w:t>
      </w:r>
      <w:r w:rsidR="00E46D70" w:rsidRPr="006D6A68">
        <w:rPr>
          <w:sz w:val="24"/>
        </w:rPr>
        <w:t>游客提供引导咨询</w:t>
      </w:r>
      <w:r w:rsidR="00F521E6" w:rsidRPr="006D6A68">
        <w:rPr>
          <w:rFonts w:hint="eastAsia"/>
          <w:sz w:val="24"/>
        </w:rPr>
        <w:t>、</w:t>
      </w:r>
      <w:r w:rsidR="00E46D70" w:rsidRPr="006D6A68">
        <w:rPr>
          <w:sz w:val="24"/>
        </w:rPr>
        <w:t>文明旅游劝导、旅游秩序维护等服务，</w:t>
      </w:r>
      <w:r w:rsidR="003129FB" w:rsidRPr="006D6A68">
        <w:rPr>
          <w:rFonts w:hint="eastAsia"/>
          <w:sz w:val="24"/>
        </w:rPr>
        <w:t>也可以协助景区工作人员进行检票、测量体温等工作，</w:t>
      </w:r>
      <w:r w:rsidR="006F6193" w:rsidRPr="006D6A68">
        <w:rPr>
          <w:rFonts w:hint="eastAsia"/>
          <w:sz w:val="24"/>
        </w:rPr>
        <w:t>还可以参与景区的卫生清洁工作，维护景区环境</w:t>
      </w:r>
      <w:r w:rsidR="00F94612" w:rsidRPr="006D6A68">
        <w:rPr>
          <w:rFonts w:hint="eastAsia"/>
          <w:sz w:val="24"/>
        </w:rPr>
        <w:t>，</w:t>
      </w:r>
      <w:r w:rsidR="00F94612" w:rsidRPr="006D6A68">
        <w:rPr>
          <w:sz w:val="24"/>
        </w:rPr>
        <w:t>有效提升景区服务水平和质量，为景区营造舒适、温馨的旅游环境。</w:t>
      </w:r>
      <w:r w:rsidR="004D21A6" w:rsidRPr="006D6A68">
        <w:rPr>
          <w:rFonts w:hint="eastAsia"/>
          <w:sz w:val="24"/>
        </w:rPr>
        <w:t>同时，</w:t>
      </w:r>
      <w:r w:rsidR="005262DE" w:rsidRPr="006D6A68">
        <w:rPr>
          <w:rFonts w:hint="eastAsia"/>
          <w:sz w:val="24"/>
        </w:rPr>
        <w:t>分队</w:t>
      </w:r>
      <w:r w:rsidR="004D21A6" w:rsidRPr="006D6A68">
        <w:rPr>
          <w:rFonts w:hint="eastAsia"/>
          <w:sz w:val="24"/>
        </w:rPr>
        <w:t>可以</w:t>
      </w:r>
      <w:r w:rsidR="00A62CF5" w:rsidRPr="006D6A68">
        <w:rPr>
          <w:rFonts w:hint="eastAsia"/>
          <w:sz w:val="24"/>
        </w:rPr>
        <w:t>进行活动创新，将家乡</w:t>
      </w:r>
      <w:r w:rsidR="009C222A" w:rsidRPr="006D6A68">
        <w:rPr>
          <w:rFonts w:hint="eastAsia"/>
          <w:sz w:val="24"/>
        </w:rPr>
        <w:t>的一些特色</w:t>
      </w:r>
      <w:r w:rsidR="00254BDF" w:rsidRPr="006D6A68">
        <w:rPr>
          <w:rFonts w:hint="eastAsia"/>
          <w:sz w:val="24"/>
        </w:rPr>
        <w:t>元素与景区旅游结合，发展家乡旅游文化产业</w:t>
      </w:r>
      <w:r w:rsidR="00F94612" w:rsidRPr="006D6A68">
        <w:rPr>
          <w:rFonts w:hint="eastAsia"/>
          <w:sz w:val="24"/>
        </w:rPr>
        <w:t>，创建特色旅游资源平台等等。</w:t>
      </w:r>
    </w:p>
    <w:p w14:paraId="40A74C51" w14:textId="6377A3B5" w:rsidR="001B4BDC" w:rsidRPr="001B4BDC" w:rsidRDefault="001B4BDC" w:rsidP="001B4BDC">
      <w:pPr>
        <w:pStyle w:val="2"/>
        <w:ind w:firstLine="562"/>
        <w:rPr>
          <w:rFonts w:ascii="仿宋" w:hAnsi="仿宋"/>
        </w:rPr>
      </w:pPr>
      <w:r w:rsidRPr="001B4BDC">
        <w:rPr>
          <w:rFonts w:ascii="仿宋" w:hAnsi="仿宋" w:hint="eastAsia"/>
        </w:rPr>
        <w:lastRenderedPageBreak/>
        <w:t>4.科技是第一生产力，教育是第一推动力</w:t>
      </w:r>
    </w:p>
    <w:p w14:paraId="51623C11" w14:textId="72075BD3" w:rsidR="001B4BDC" w:rsidRPr="006D6A68" w:rsidRDefault="001B4BDC" w:rsidP="001B4BDC">
      <w:pPr>
        <w:ind w:firstLine="480"/>
        <w:rPr>
          <w:sz w:val="24"/>
        </w:rPr>
      </w:pPr>
      <w:r w:rsidRPr="006D6A68">
        <w:rPr>
          <w:rFonts w:hint="eastAsia"/>
          <w:sz w:val="24"/>
        </w:rPr>
        <w:t>扶贫先扶志，扶贫先扶智。党的十九大指出，乡村振兴不可缺少的一环是乡风文明，众所周知科技是第一生产力，科技也是推动产业发展的内在动力，然而推动地区科技发展的，确是人才的教育以及制度的管理。各个同学可以自行组织队伍前往乡村地区与乡村小学、初中联系开展相关教书育人，课业辅导以及科技发展、世界变化等相关活动，以举办讲座或开展送书活动等方式，提高乡村教育水平，使得乡村的新一代具备长远目光，在乡村宣传社会主义核心价值观，志愿者们还可参与组织乡村居委会等大会的筹备，建言献策，为乡村振兴提供新世纪的新管理方法，帮助制定乡约等规章制度，为提升乡村人口综合素质做出贡献。使得乡村振兴后生可畏，产业发展具有源源不断的人才动力。</w:t>
      </w:r>
    </w:p>
    <w:p w14:paraId="6E19D98F" w14:textId="630D05E0" w:rsidR="004449DF" w:rsidRDefault="00800601" w:rsidP="009631C8">
      <w:pPr>
        <w:pStyle w:val="1"/>
        <w:spacing w:before="156" w:after="156"/>
      </w:pPr>
      <w:r>
        <w:rPr>
          <w:rFonts w:hint="eastAsia"/>
        </w:rPr>
        <w:t>主题三：</w:t>
      </w:r>
      <w:r w:rsidR="00CE2031">
        <w:rPr>
          <w:rFonts w:hint="eastAsia"/>
        </w:rPr>
        <w:t>书文化篇章，促民族团结</w:t>
      </w:r>
    </w:p>
    <w:p w14:paraId="401D81E2" w14:textId="3B087CE0" w:rsidR="001B4BDC" w:rsidRPr="001B4BDC" w:rsidRDefault="001B4BDC" w:rsidP="001B4BDC">
      <w:pPr>
        <w:pStyle w:val="2"/>
        <w:ind w:firstLine="562"/>
        <w:rPr>
          <w:rFonts w:ascii="仿宋" w:hAnsi="仿宋"/>
        </w:rPr>
      </w:pPr>
      <w:r w:rsidRPr="001B4BDC">
        <w:rPr>
          <w:rFonts w:ascii="仿宋" w:hAnsi="仿宋" w:hint="eastAsia"/>
        </w:rPr>
        <w:t>1.文化</w:t>
      </w:r>
      <w:r w:rsidRPr="001B4BDC">
        <w:rPr>
          <w:rFonts w:ascii="仿宋" w:hAnsi="仿宋"/>
        </w:rPr>
        <w:t>知识共享，</w:t>
      </w:r>
      <w:r w:rsidRPr="001B4BDC">
        <w:rPr>
          <w:rFonts w:ascii="仿宋" w:hAnsi="仿宋" w:hint="eastAsia"/>
        </w:rPr>
        <w:t>互助</w:t>
      </w:r>
      <w:r w:rsidRPr="001B4BDC">
        <w:rPr>
          <w:rFonts w:ascii="仿宋" w:hAnsi="仿宋"/>
        </w:rPr>
        <w:t>共创未来</w:t>
      </w:r>
    </w:p>
    <w:p w14:paraId="4847B865" w14:textId="72602764" w:rsidR="001B4BDC" w:rsidRPr="001A42D0" w:rsidRDefault="001B4BDC" w:rsidP="001B4BDC">
      <w:pPr>
        <w:ind w:firstLine="480"/>
        <w:rPr>
          <w:rFonts w:ascii="宋体" w:eastAsia="宋体" w:hAnsi="宋体"/>
        </w:rPr>
      </w:pPr>
      <w:r w:rsidRPr="006D6A68">
        <w:rPr>
          <w:rFonts w:ascii="仿宋" w:hAnsi="仿宋" w:hint="eastAsia"/>
          <w:sz w:val="24"/>
        </w:rPr>
        <w:t>随着义务教育的逐渐普及，全国大部分地区的教育条件已经显著改善，但在一些受地理或经济条件制约的少数民族地区，仍有许多少数民族儿童享受不到与时俱进的教育教学。因此，志愿者可以借用暑期空闲时间，以团队形式前往少数民族地区实地支教，对于课业紧张的毕业生，可以进行一对一的课程辅导；也可收集不同学生的不同需求，如部分学生希望汉语或英语发音能够得到纠正与改善，就可征集符合条件的志愿者帮助其改善语音。通过这样的支教活动，可以帮助少数民族地区学生获取所需知识，也可将较新的知识传递给他们，提高学生认知水平。</w:t>
      </w:r>
    </w:p>
    <w:p w14:paraId="0279DF79" w14:textId="6A45B133" w:rsidR="001B4BDC" w:rsidRPr="001B4BDC" w:rsidRDefault="001B4BDC" w:rsidP="001B4BDC">
      <w:pPr>
        <w:pStyle w:val="2"/>
        <w:ind w:firstLine="562"/>
        <w:rPr>
          <w:rFonts w:ascii="仿宋" w:hAnsi="仿宋"/>
        </w:rPr>
      </w:pPr>
      <w:r w:rsidRPr="001B4BDC">
        <w:rPr>
          <w:rFonts w:ascii="仿宋" w:hAnsi="仿宋" w:hint="eastAsia"/>
        </w:rPr>
        <w:t>2.宣传民族团结，推动民族进步</w:t>
      </w:r>
    </w:p>
    <w:p w14:paraId="570537B1" w14:textId="54877477" w:rsidR="001B4BDC" w:rsidRPr="006D6A68" w:rsidRDefault="001B4BDC" w:rsidP="001B4BDC">
      <w:pPr>
        <w:ind w:firstLine="480"/>
        <w:rPr>
          <w:rFonts w:ascii="仿宋" w:hAnsi="仿宋"/>
          <w:sz w:val="24"/>
        </w:rPr>
      </w:pPr>
      <w:r w:rsidRPr="006D6A68">
        <w:rPr>
          <w:rFonts w:ascii="仿宋" w:hAnsi="仿宋" w:hint="eastAsia"/>
          <w:sz w:val="24"/>
        </w:rPr>
        <w:t>为了增进当地中华各民族之间的情感交流，加强民族团结，从而助推中华民族大家庭的发展。志愿者可以在当地村委会、社区等组织的安排、帮助下，通过线上、线下的方式，向社会公众广泛宣传党的民族政策和法律法规、民族进步模范集体和先进个人事迹等，同时，也可以带领大家学习党史，参加红色革命基地调研学习活动，开展党史教育活动，增进对党和国家的认同，</w:t>
      </w:r>
      <w:proofErr w:type="gramStart"/>
      <w:r w:rsidRPr="006D6A68">
        <w:rPr>
          <w:rFonts w:ascii="仿宋" w:hAnsi="仿宋" w:hint="eastAsia"/>
          <w:sz w:val="24"/>
        </w:rPr>
        <w:t>培育家</w:t>
      </w:r>
      <w:proofErr w:type="gramEnd"/>
      <w:r w:rsidRPr="006D6A68">
        <w:rPr>
          <w:rFonts w:ascii="仿宋" w:hAnsi="仿宋" w:hint="eastAsia"/>
          <w:sz w:val="24"/>
        </w:rPr>
        <w:t>国情怀，进一步巩固民族团结进步创建成果。</w:t>
      </w:r>
    </w:p>
    <w:p w14:paraId="7E3676DC" w14:textId="00409C79" w:rsidR="001B4BDC" w:rsidRPr="001B4BDC" w:rsidRDefault="001B4BDC" w:rsidP="001B4BDC">
      <w:pPr>
        <w:pStyle w:val="2"/>
        <w:ind w:firstLine="562"/>
        <w:rPr>
          <w:rFonts w:ascii="仿宋" w:hAnsi="仿宋"/>
        </w:rPr>
      </w:pPr>
      <w:r w:rsidRPr="001B4BDC">
        <w:rPr>
          <w:rFonts w:ascii="仿宋" w:hAnsi="仿宋" w:hint="eastAsia"/>
        </w:rPr>
        <w:lastRenderedPageBreak/>
        <w:t>3.</w:t>
      </w:r>
      <w:r w:rsidRPr="001B4BDC">
        <w:rPr>
          <w:rFonts w:ascii="仿宋" w:hAnsi="仿宋"/>
        </w:rPr>
        <w:t>走进民族世界，感受</w:t>
      </w:r>
      <w:r w:rsidRPr="001B4BDC">
        <w:rPr>
          <w:rFonts w:ascii="仿宋" w:hAnsi="仿宋" w:hint="eastAsia"/>
        </w:rPr>
        <w:t>乐</w:t>
      </w:r>
      <w:r w:rsidRPr="001B4BDC">
        <w:rPr>
          <w:rFonts w:ascii="仿宋" w:hAnsi="仿宋"/>
        </w:rPr>
        <w:t>舞魅力</w:t>
      </w:r>
    </w:p>
    <w:p w14:paraId="256CBBB0" w14:textId="6ECB4418" w:rsidR="001B4BDC" w:rsidRPr="006D6A68" w:rsidRDefault="001B4BDC" w:rsidP="001B4BDC">
      <w:pPr>
        <w:ind w:firstLine="480"/>
        <w:rPr>
          <w:rFonts w:ascii="仿宋" w:hAnsi="仿宋"/>
          <w:sz w:val="24"/>
        </w:rPr>
      </w:pPr>
      <w:r w:rsidRPr="006D6A68">
        <w:rPr>
          <w:rFonts w:ascii="仿宋" w:hAnsi="仿宋"/>
          <w:sz w:val="24"/>
        </w:rPr>
        <w:t>民族舞蹈和音乐具有浓郁的民族特色，一个民族的风土民情、习俗礼仪是可以通过音乐以及舞蹈展现出来的。志愿者可以通过自己所在地的村委会、居委会、驻村工作队的协助下，根据对当地少数民族的了解开展欣赏少数民族演唱艺术、学跳少数民族舞蹈、介绍少数民族的舞蹈魅力以及少数民族音乐文化的起源等多项活动。志愿者可以参与到舞蹈、歌曲的队伍当中去，更深入的了解少数民族的习俗礼仪和风土民情。感受当地少数民族的舞蹈和音乐的魅力。志愿者还可以走进校园，宣传少数民族音乐文化，使同学们对少数民族音乐文化有所了解，增强同学们的民族意识和爱国主义情操，弘扬少数民族音乐文化。</w:t>
      </w:r>
    </w:p>
    <w:p w14:paraId="57690E53" w14:textId="2CF04CEE" w:rsidR="001B4BDC" w:rsidRPr="001B4BDC" w:rsidRDefault="001B4BDC" w:rsidP="001B4BDC">
      <w:pPr>
        <w:pStyle w:val="2"/>
        <w:ind w:firstLine="562"/>
        <w:rPr>
          <w:rFonts w:ascii="仿宋" w:hAnsi="仿宋"/>
        </w:rPr>
      </w:pPr>
      <w:r w:rsidRPr="001B4BDC">
        <w:rPr>
          <w:rFonts w:ascii="仿宋" w:hAnsi="仿宋" w:hint="eastAsia"/>
        </w:rPr>
        <w:t>4.开展体育活动，发扬运动精神</w:t>
      </w:r>
    </w:p>
    <w:p w14:paraId="0DE76AA1" w14:textId="125A6FB1" w:rsidR="001B4BDC" w:rsidRPr="006D6A68" w:rsidRDefault="001B4BDC" w:rsidP="001B4BDC">
      <w:pPr>
        <w:ind w:firstLine="480"/>
        <w:rPr>
          <w:rFonts w:ascii="宋体" w:eastAsia="宋体" w:hAnsi="宋体"/>
          <w:sz w:val="24"/>
        </w:rPr>
      </w:pPr>
      <w:r w:rsidRPr="006D6A68">
        <w:rPr>
          <w:rFonts w:ascii="仿宋" w:hAnsi="仿宋"/>
          <w:sz w:val="24"/>
        </w:rPr>
        <w:t>中国少数民族传统体育是世界体育文化的一个组成部分。少数民族传统体育运动来源于生活，具有鲜明的民族特色和广泛的群众基础。传统体育项目有：武术、骑马、射箭、太极拳、龙舟竞速等。还有特色鲜明具有丰富民族风格和地方特色的项目。例如：维吾尔族的达瓦</w:t>
      </w:r>
      <w:proofErr w:type="gramStart"/>
      <w:r w:rsidRPr="006D6A68">
        <w:rPr>
          <w:rFonts w:ascii="仿宋" w:hAnsi="仿宋"/>
          <w:sz w:val="24"/>
        </w:rPr>
        <w:t>孜</w:t>
      </w:r>
      <w:proofErr w:type="gramEnd"/>
      <w:r w:rsidRPr="006D6A68">
        <w:rPr>
          <w:rFonts w:ascii="仿宋" w:hAnsi="仿宋"/>
          <w:sz w:val="24"/>
        </w:rPr>
        <w:t>、叼羊；藏族的赛牦牛、</w:t>
      </w:r>
      <w:proofErr w:type="gramStart"/>
      <w:r w:rsidRPr="006D6A68">
        <w:rPr>
          <w:rFonts w:ascii="仿宋" w:hAnsi="仿宋"/>
          <w:sz w:val="24"/>
        </w:rPr>
        <w:t>打古朵</w:t>
      </w:r>
      <w:proofErr w:type="gramEnd"/>
      <w:r w:rsidRPr="006D6A68">
        <w:rPr>
          <w:rFonts w:ascii="仿宋" w:hAnsi="仿宋"/>
          <w:sz w:val="24"/>
        </w:rPr>
        <w:t>；苗族的划龙舟、打手</w:t>
      </w:r>
      <w:proofErr w:type="gramStart"/>
      <w:r w:rsidRPr="006D6A68">
        <w:rPr>
          <w:rFonts w:ascii="仿宋" w:hAnsi="仿宋"/>
          <w:sz w:val="24"/>
        </w:rPr>
        <w:t>毽</w:t>
      </w:r>
      <w:proofErr w:type="gramEnd"/>
      <w:r w:rsidRPr="006D6A68">
        <w:rPr>
          <w:rFonts w:ascii="仿宋" w:hAnsi="仿宋"/>
          <w:sz w:val="24"/>
        </w:rPr>
        <w:t>；布依族</w:t>
      </w:r>
      <w:proofErr w:type="gramStart"/>
      <w:r w:rsidRPr="006D6A68">
        <w:rPr>
          <w:rFonts w:ascii="仿宋" w:hAnsi="仿宋"/>
          <w:sz w:val="24"/>
        </w:rPr>
        <w:t>的丢花包</w:t>
      </w:r>
      <w:proofErr w:type="gramEnd"/>
      <w:r w:rsidRPr="006D6A68">
        <w:rPr>
          <w:rFonts w:ascii="仿宋" w:hAnsi="仿宋"/>
          <w:sz w:val="24"/>
        </w:rPr>
        <w:t>；壮族的投绣球；朝鲜族的跳板；布朗族的亚都</w:t>
      </w:r>
      <w:proofErr w:type="gramStart"/>
      <w:r w:rsidRPr="006D6A68">
        <w:rPr>
          <w:rFonts w:ascii="仿宋" w:hAnsi="仿宋"/>
          <w:sz w:val="24"/>
        </w:rPr>
        <w:t>都</w:t>
      </w:r>
      <w:proofErr w:type="gramEnd"/>
      <w:r w:rsidRPr="006D6A68">
        <w:rPr>
          <w:rFonts w:ascii="仿宋" w:hAnsi="仿宋"/>
          <w:sz w:val="24"/>
        </w:rPr>
        <w:t>、打</w:t>
      </w:r>
      <w:proofErr w:type="gramStart"/>
      <w:r w:rsidRPr="006D6A68">
        <w:rPr>
          <w:rFonts w:ascii="仿宋" w:hAnsi="仿宋"/>
          <w:sz w:val="24"/>
        </w:rPr>
        <w:t>竹球等等</w:t>
      </w:r>
      <w:proofErr w:type="gramEnd"/>
      <w:r w:rsidRPr="006D6A68">
        <w:rPr>
          <w:rFonts w:ascii="仿宋" w:hAnsi="仿宋"/>
          <w:sz w:val="24"/>
        </w:rPr>
        <w:t>。志愿者可以先通过当地居委会，村委会的协助下，走进当地，访问当地居民，了解他们的传统民族体育文化，民间常开展的体育项目做个调查，然后再深入的开展</w:t>
      </w:r>
      <w:r w:rsidRPr="006D6A68">
        <w:rPr>
          <w:rFonts w:ascii="仿宋" w:hAnsi="仿宋" w:hint="eastAsia"/>
          <w:sz w:val="24"/>
        </w:rPr>
        <w:t>体育活动。通过开展这样活动有助于增进他们之间的相互交流和沟通，增进宣传各少数民族体育文化，突显体育文化的内涵，从而更进一步的促进民族团结。</w:t>
      </w:r>
    </w:p>
    <w:p w14:paraId="699C0B3B" w14:textId="28E5AB3F" w:rsidR="001F55B8" w:rsidRPr="001F55B8" w:rsidRDefault="001F55B8" w:rsidP="001F55B8">
      <w:pPr>
        <w:ind w:firstLine="482"/>
        <w:outlineLvl w:val="2"/>
        <w:rPr>
          <w:rFonts w:ascii="黑体" w:eastAsia="黑体" w:hAnsi="黑体"/>
          <w:b/>
          <w:bCs/>
          <w:sz w:val="24"/>
          <w:szCs w:val="24"/>
        </w:rPr>
      </w:pPr>
      <w:r w:rsidRPr="001F55B8">
        <w:rPr>
          <w:rFonts w:ascii="黑体" w:eastAsia="黑体" w:hAnsi="黑体" w:hint="eastAsia"/>
          <w:b/>
          <w:bCs/>
          <w:sz w:val="24"/>
          <w:szCs w:val="24"/>
        </w:rPr>
        <w:t>以上活动方向仅供参考，志愿者可以根据实际情况在自身条件允许的情况下开展其他各类志愿活动。</w:t>
      </w:r>
    </w:p>
    <w:sectPr w:rsidR="001F55B8" w:rsidRPr="001F55B8">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7A1A" w14:textId="77777777" w:rsidR="00395570" w:rsidRDefault="00395570" w:rsidP="006A021B">
      <w:pPr>
        <w:spacing w:line="240" w:lineRule="auto"/>
        <w:ind w:firstLine="560"/>
      </w:pPr>
      <w:r>
        <w:separator/>
      </w:r>
    </w:p>
  </w:endnote>
  <w:endnote w:type="continuationSeparator" w:id="0">
    <w:p w14:paraId="5604D68B" w14:textId="77777777" w:rsidR="00395570" w:rsidRDefault="00395570" w:rsidP="006A021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2153" w14:textId="77777777" w:rsidR="006A021B" w:rsidRDefault="006A021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A1DA" w14:textId="77777777" w:rsidR="006A021B" w:rsidRDefault="006A021B">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C2FA" w14:textId="77777777" w:rsidR="006A021B" w:rsidRDefault="006A021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77E68" w14:textId="77777777" w:rsidR="00395570" w:rsidRDefault="00395570" w:rsidP="006A021B">
      <w:pPr>
        <w:spacing w:line="240" w:lineRule="auto"/>
        <w:ind w:firstLine="560"/>
      </w:pPr>
      <w:r>
        <w:separator/>
      </w:r>
    </w:p>
  </w:footnote>
  <w:footnote w:type="continuationSeparator" w:id="0">
    <w:p w14:paraId="7DC8236B" w14:textId="77777777" w:rsidR="00395570" w:rsidRDefault="00395570" w:rsidP="006A021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B75C" w14:textId="77777777" w:rsidR="006A021B" w:rsidRDefault="006A021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1F59" w14:textId="77777777" w:rsidR="006A021B" w:rsidRDefault="006A021B">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1488" w14:textId="77777777" w:rsidR="006A021B" w:rsidRDefault="006A021B">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49A024"/>
    <w:multiLevelType w:val="singleLevel"/>
    <w:tmpl w:val="CE49A024"/>
    <w:lvl w:ilvl="0">
      <w:start w:val="3"/>
      <w:numFmt w:val="decimal"/>
      <w:lvlText w:val="%1."/>
      <w:lvlJc w:val="left"/>
      <w:pPr>
        <w:tabs>
          <w:tab w:val="left" w:pos="312"/>
        </w:tabs>
      </w:pPr>
    </w:lvl>
  </w:abstractNum>
  <w:abstractNum w:abstractNumId="1" w15:restartNumberingAfterBreak="0">
    <w:nsid w:val="0AB452D3"/>
    <w:multiLevelType w:val="hybridMultilevel"/>
    <w:tmpl w:val="598A64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5CF2CFB"/>
    <w:multiLevelType w:val="hybridMultilevel"/>
    <w:tmpl w:val="5C861F1E"/>
    <w:lvl w:ilvl="0" w:tplc="2BE65A08">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15:restartNumberingAfterBreak="0">
    <w:nsid w:val="51B82E14"/>
    <w:multiLevelType w:val="singleLevel"/>
    <w:tmpl w:val="087E03C2"/>
    <w:lvl w:ilvl="0">
      <w:start w:val="1"/>
      <w:numFmt w:val="decimal"/>
      <w:suff w:val="nothing"/>
      <w:lvlText w:val="%1、"/>
      <w:lvlJc w:val="left"/>
      <w:rPr>
        <w:rFonts w:ascii="仿宋" w:eastAsia="仿宋" w:hAnsi="仿宋"/>
      </w:rPr>
    </w:lvl>
  </w:abstractNum>
  <w:abstractNum w:abstractNumId="4" w15:restartNumberingAfterBreak="0">
    <w:nsid w:val="63836073"/>
    <w:multiLevelType w:val="hybridMultilevel"/>
    <w:tmpl w:val="A8A8D2DA"/>
    <w:lvl w:ilvl="0" w:tplc="8AE6236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C891503"/>
    <w:multiLevelType w:val="hybridMultilevel"/>
    <w:tmpl w:val="34BECB30"/>
    <w:lvl w:ilvl="0" w:tplc="BFEEC96E">
      <w:start w:val="1"/>
      <w:numFmt w:val="decimal"/>
      <w:lvlText w:val="%1."/>
      <w:lvlJc w:val="left"/>
      <w:pPr>
        <w:ind w:left="121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89"/>
    <w:rsid w:val="00024954"/>
    <w:rsid w:val="00027435"/>
    <w:rsid w:val="00032EED"/>
    <w:rsid w:val="00034C12"/>
    <w:rsid w:val="00035B44"/>
    <w:rsid w:val="00066B31"/>
    <w:rsid w:val="00086687"/>
    <w:rsid w:val="00093717"/>
    <w:rsid w:val="0009375D"/>
    <w:rsid w:val="000A399D"/>
    <w:rsid w:val="000B2031"/>
    <w:rsid w:val="000C04B3"/>
    <w:rsid w:val="000D5146"/>
    <w:rsid w:val="000E35A8"/>
    <w:rsid w:val="000F7BA0"/>
    <w:rsid w:val="00100C84"/>
    <w:rsid w:val="00102BC2"/>
    <w:rsid w:val="00102D69"/>
    <w:rsid w:val="0011308D"/>
    <w:rsid w:val="001151C8"/>
    <w:rsid w:val="00133BCE"/>
    <w:rsid w:val="00145180"/>
    <w:rsid w:val="001512B5"/>
    <w:rsid w:val="00162CC5"/>
    <w:rsid w:val="001A4386"/>
    <w:rsid w:val="001A4495"/>
    <w:rsid w:val="001A4BD3"/>
    <w:rsid w:val="001B4BDC"/>
    <w:rsid w:val="001C000D"/>
    <w:rsid w:val="001C4367"/>
    <w:rsid w:val="001E0C98"/>
    <w:rsid w:val="001F48F2"/>
    <w:rsid w:val="001F4F22"/>
    <w:rsid w:val="001F55B8"/>
    <w:rsid w:val="002127B0"/>
    <w:rsid w:val="00212881"/>
    <w:rsid w:val="002144EB"/>
    <w:rsid w:val="00216465"/>
    <w:rsid w:val="00227365"/>
    <w:rsid w:val="00254BDF"/>
    <w:rsid w:val="00260767"/>
    <w:rsid w:val="00273ADE"/>
    <w:rsid w:val="002971F2"/>
    <w:rsid w:val="002C5356"/>
    <w:rsid w:val="002C6D3A"/>
    <w:rsid w:val="002D359B"/>
    <w:rsid w:val="002E7012"/>
    <w:rsid w:val="002E7BE5"/>
    <w:rsid w:val="002F7542"/>
    <w:rsid w:val="00304F78"/>
    <w:rsid w:val="003129FB"/>
    <w:rsid w:val="00343B77"/>
    <w:rsid w:val="0034710B"/>
    <w:rsid w:val="0036250A"/>
    <w:rsid w:val="00380C84"/>
    <w:rsid w:val="003854CD"/>
    <w:rsid w:val="00390752"/>
    <w:rsid w:val="003916CB"/>
    <w:rsid w:val="00392D50"/>
    <w:rsid w:val="0039324F"/>
    <w:rsid w:val="00395570"/>
    <w:rsid w:val="00395D00"/>
    <w:rsid w:val="003A1359"/>
    <w:rsid w:val="003A1531"/>
    <w:rsid w:val="003A50B4"/>
    <w:rsid w:val="003E3F68"/>
    <w:rsid w:val="003F545D"/>
    <w:rsid w:val="00400BEE"/>
    <w:rsid w:val="00434D1B"/>
    <w:rsid w:val="004449DF"/>
    <w:rsid w:val="00446678"/>
    <w:rsid w:val="004663B6"/>
    <w:rsid w:val="00466853"/>
    <w:rsid w:val="00470B13"/>
    <w:rsid w:val="00480888"/>
    <w:rsid w:val="00480A09"/>
    <w:rsid w:val="00491D69"/>
    <w:rsid w:val="004959D2"/>
    <w:rsid w:val="00497D05"/>
    <w:rsid w:val="004C5035"/>
    <w:rsid w:val="004C6256"/>
    <w:rsid w:val="004D21A6"/>
    <w:rsid w:val="004D4208"/>
    <w:rsid w:val="005003F1"/>
    <w:rsid w:val="00511AD0"/>
    <w:rsid w:val="00512A83"/>
    <w:rsid w:val="00514DE4"/>
    <w:rsid w:val="005262DE"/>
    <w:rsid w:val="005350C1"/>
    <w:rsid w:val="00540B07"/>
    <w:rsid w:val="005467F1"/>
    <w:rsid w:val="0055008C"/>
    <w:rsid w:val="00595E68"/>
    <w:rsid w:val="0059626D"/>
    <w:rsid w:val="005965B0"/>
    <w:rsid w:val="005A1CB8"/>
    <w:rsid w:val="005A5A6F"/>
    <w:rsid w:val="005B023F"/>
    <w:rsid w:val="005B1578"/>
    <w:rsid w:val="005B6574"/>
    <w:rsid w:val="005C1450"/>
    <w:rsid w:val="005C2D84"/>
    <w:rsid w:val="005D01E9"/>
    <w:rsid w:val="005D2662"/>
    <w:rsid w:val="005F283A"/>
    <w:rsid w:val="005F2E42"/>
    <w:rsid w:val="00610B46"/>
    <w:rsid w:val="00610FD7"/>
    <w:rsid w:val="006720DD"/>
    <w:rsid w:val="0067214F"/>
    <w:rsid w:val="006739AC"/>
    <w:rsid w:val="00683474"/>
    <w:rsid w:val="006A021B"/>
    <w:rsid w:val="006A5C76"/>
    <w:rsid w:val="006B7BC2"/>
    <w:rsid w:val="006D6A68"/>
    <w:rsid w:val="006E3DB0"/>
    <w:rsid w:val="006E55B4"/>
    <w:rsid w:val="006F3B42"/>
    <w:rsid w:val="006F3E5C"/>
    <w:rsid w:val="006F6193"/>
    <w:rsid w:val="00706FE0"/>
    <w:rsid w:val="00715550"/>
    <w:rsid w:val="00722268"/>
    <w:rsid w:val="00724090"/>
    <w:rsid w:val="007633D3"/>
    <w:rsid w:val="00775002"/>
    <w:rsid w:val="007835F4"/>
    <w:rsid w:val="007847D2"/>
    <w:rsid w:val="00785380"/>
    <w:rsid w:val="007878AA"/>
    <w:rsid w:val="007B7762"/>
    <w:rsid w:val="007D445C"/>
    <w:rsid w:val="007E7F46"/>
    <w:rsid w:val="00800601"/>
    <w:rsid w:val="008253BF"/>
    <w:rsid w:val="00847A94"/>
    <w:rsid w:val="00855C7B"/>
    <w:rsid w:val="00872054"/>
    <w:rsid w:val="00892AC5"/>
    <w:rsid w:val="008B5AC4"/>
    <w:rsid w:val="008C1D89"/>
    <w:rsid w:val="008C2ACC"/>
    <w:rsid w:val="008C2F4E"/>
    <w:rsid w:val="008C57EB"/>
    <w:rsid w:val="008D3078"/>
    <w:rsid w:val="008D7E09"/>
    <w:rsid w:val="00915ADD"/>
    <w:rsid w:val="00927B0F"/>
    <w:rsid w:val="00930A30"/>
    <w:rsid w:val="0095068F"/>
    <w:rsid w:val="00952AC9"/>
    <w:rsid w:val="009631C8"/>
    <w:rsid w:val="009759C6"/>
    <w:rsid w:val="0098549F"/>
    <w:rsid w:val="00992814"/>
    <w:rsid w:val="009B360D"/>
    <w:rsid w:val="009B4ABE"/>
    <w:rsid w:val="009C222A"/>
    <w:rsid w:val="009C601E"/>
    <w:rsid w:val="009C62EE"/>
    <w:rsid w:val="009E0DA9"/>
    <w:rsid w:val="00A06B75"/>
    <w:rsid w:val="00A21C1B"/>
    <w:rsid w:val="00A250F9"/>
    <w:rsid w:val="00A25AA5"/>
    <w:rsid w:val="00A34F68"/>
    <w:rsid w:val="00A558EF"/>
    <w:rsid w:val="00A62CF5"/>
    <w:rsid w:val="00A830AD"/>
    <w:rsid w:val="00A84D58"/>
    <w:rsid w:val="00A8577D"/>
    <w:rsid w:val="00AA43AE"/>
    <w:rsid w:val="00AD1620"/>
    <w:rsid w:val="00AE4C28"/>
    <w:rsid w:val="00AF36E9"/>
    <w:rsid w:val="00B10F7C"/>
    <w:rsid w:val="00B2037D"/>
    <w:rsid w:val="00B30296"/>
    <w:rsid w:val="00B34215"/>
    <w:rsid w:val="00B41E1D"/>
    <w:rsid w:val="00B4315C"/>
    <w:rsid w:val="00B51247"/>
    <w:rsid w:val="00B51A9F"/>
    <w:rsid w:val="00B56D63"/>
    <w:rsid w:val="00B661D9"/>
    <w:rsid w:val="00B70482"/>
    <w:rsid w:val="00B74D8B"/>
    <w:rsid w:val="00B7635B"/>
    <w:rsid w:val="00B77AAE"/>
    <w:rsid w:val="00B83613"/>
    <w:rsid w:val="00B846F3"/>
    <w:rsid w:val="00BA2D65"/>
    <w:rsid w:val="00BD580E"/>
    <w:rsid w:val="00BE74A5"/>
    <w:rsid w:val="00BF0EAA"/>
    <w:rsid w:val="00BF3DA7"/>
    <w:rsid w:val="00C0529F"/>
    <w:rsid w:val="00C06762"/>
    <w:rsid w:val="00C17CAE"/>
    <w:rsid w:val="00C43BE9"/>
    <w:rsid w:val="00C45390"/>
    <w:rsid w:val="00C5719D"/>
    <w:rsid w:val="00C60B05"/>
    <w:rsid w:val="00C61420"/>
    <w:rsid w:val="00C649B0"/>
    <w:rsid w:val="00C65916"/>
    <w:rsid w:val="00C72C00"/>
    <w:rsid w:val="00C73CEE"/>
    <w:rsid w:val="00CB3142"/>
    <w:rsid w:val="00CB5CCF"/>
    <w:rsid w:val="00CD257E"/>
    <w:rsid w:val="00CE2031"/>
    <w:rsid w:val="00CE2C1C"/>
    <w:rsid w:val="00D05A8D"/>
    <w:rsid w:val="00D16AA4"/>
    <w:rsid w:val="00D32F47"/>
    <w:rsid w:val="00D37D68"/>
    <w:rsid w:val="00D54946"/>
    <w:rsid w:val="00D611F8"/>
    <w:rsid w:val="00D66F12"/>
    <w:rsid w:val="00D861A7"/>
    <w:rsid w:val="00D90039"/>
    <w:rsid w:val="00D92411"/>
    <w:rsid w:val="00D92751"/>
    <w:rsid w:val="00DA1264"/>
    <w:rsid w:val="00DB01F5"/>
    <w:rsid w:val="00DB3960"/>
    <w:rsid w:val="00DC5979"/>
    <w:rsid w:val="00DD1907"/>
    <w:rsid w:val="00DE4BE9"/>
    <w:rsid w:val="00DE7619"/>
    <w:rsid w:val="00E00D10"/>
    <w:rsid w:val="00E043E9"/>
    <w:rsid w:val="00E17BFB"/>
    <w:rsid w:val="00E26869"/>
    <w:rsid w:val="00E32F15"/>
    <w:rsid w:val="00E46D70"/>
    <w:rsid w:val="00E56C57"/>
    <w:rsid w:val="00E629F8"/>
    <w:rsid w:val="00E650E0"/>
    <w:rsid w:val="00E75F31"/>
    <w:rsid w:val="00EA1696"/>
    <w:rsid w:val="00EB6115"/>
    <w:rsid w:val="00EC1EFC"/>
    <w:rsid w:val="00EE5DEC"/>
    <w:rsid w:val="00EF6FB8"/>
    <w:rsid w:val="00F0257E"/>
    <w:rsid w:val="00F05A68"/>
    <w:rsid w:val="00F20FD5"/>
    <w:rsid w:val="00F521E6"/>
    <w:rsid w:val="00F57265"/>
    <w:rsid w:val="00F620C0"/>
    <w:rsid w:val="00F6774A"/>
    <w:rsid w:val="00F7303F"/>
    <w:rsid w:val="00F735F0"/>
    <w:rsid w:val="00F7709A"/>
    <w:rsid w:val="00F85F45"/>
    <w:rsid w:val="00F94612"/>
    <w:rsid w:val="00FA0887"/>
    <w:rsid w:val="00FA380E"/>
    <w:rsid w:val="00FA56E4"/>
    <w:rsid w:val="00FC1C94"/>
    <w:rsid w:val="00FC2E8D"/>
    <w:rsid w:val="00FF116A"/>
    <w:rsid w:val="00FF1C8C"/>
    <w:rsid w:val="015E32B2"/>
    <w:rsid w:val="4CA17000"/>
    <w:rsid w:val="4EE12E56"/>
    <w:rsid w:val="5DEF5E79"/>
    <w:rsid w:val="6D11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2F996"/>
  <w15:docId w15:val="{82A4D2EF-8BEF-4D3C-9615-8AE21EE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43"/>
      <w:jc w:val="both"/>
    </w:pPr>
    <w:rPr>
      <w:rFonts w:asciiTheme="minorHAnsi" w:eastAsia="仿宋" w:hAnsiTheme="minorHAnsi" w:cstheme="minorBidi"/>
      <w:kern w:val="2"/>
      <w:sz w:val="28"/>
      <w:szCs w:val="22"/>
    </w:rPr>
  </w:style>
  <w:style w:type="paragraph" w:styleId="1">
    <w:name w:val="heading 1"/>
    <w:basedOn w:val="a"/>
    <w:next w:val="a"/>
    <w:uiPriority w:val="9"/>
    <w:qFormat/>
    <w:pPr>
      <w:keepNext/>
      <w:keepLines/>
      <w:spacing w:beforeLines="50" w:before="50" w:afterLines="50" w:after="50" w:line="240" w:lineRule="auto"/>
      <w:outlineLvl w:val="0"/>
    </w:pPr>
    <w:rPr>
      <w:rFonts w:ascii="Times New Roman" w:hAnsi="Times New Roman" w:cs="Times New Roman"/>
      <w:b/>
      <w:bCs/>
      <w:kern w:val="44"/>
      <w:sz w:val="32"/>
      <w:szCs w:val="44"/>
    </w:rPr>
  </w:style>
  <w:style w:type="paragraph" w:styleId="2">
    <w:name w:val="heading 2"/>
    <w:basedOn w:val="a"/>
    <w:next w:val="a"/>
    <w:uiPriority w:val="9"/>
    <w:unhideWhenUsed/>
    <w:qFormat/>
    <w:pPr>
      <w:keepNext/>
      <w:keepLines/>
      <w:spacing w:after="10" w:line="240" w:lineRule="auto"/>
      <w:outlineLvl w:val="1"/>
    </w:pPr>
    <w:rPr>
      <w:rFonts w:ascii="等线 Light" w:hAnsi="等线 Light" w:cs="宋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Strong"/>
    <w:basedOn w:val="a0"/>
    <w:uiPriority w:val="22"/>
    <w:qFormat/>
    <w:rPr>
      <w:b/>
    </w:r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styleId="af">
    <w:name w:val="List Paragraph"/>
    <w:basedOn w:val="a"/>
    <w:uiPriority w:val="99"/>
    <w:rsid w:val="0034710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 江园</dc:creator>
  <cp:lastModifiedBy>admin</cp:lastModifiedBy>
  <cp:revision>10</cp:revision>
  <dcterms:created xsi:type="dcterms:W3CDTF">2021-05-24T08:50:00Z</dcterms:created>
  <dcterms:modified xsi:type="dcterms:W3CDTF">2021-06-01T14:41:00Z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