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79" w:rsidRPr="00815E24" w:rsidRDefault="00815E24">
      <w:pPr>
        <w:widowControl/>
        <w:spacing w:line="460" w:lineRule="exact"/>
        <w:rPr>
          <w:rFonts w:ascii="黑体" w:eastAsia="黑体" w:hAnsi="黑体" w:cs="仿宋"/>
          <w:bCs/>
          <w:kern w:val="0"/>
          <w:sz w:val="32"/>
          <w:szCs w:val="32"/>
        </w:rPr>
      </w:pPr>
      <w:r w:rsidRPr="00815E24">
        <w:rPr>
          <w:rFonts w:ascii="黑体" w:eastAsia="黑体" w:hAnsi="黑体" w:cs="仿宋" w:hint="eastAsia"/>
          <w:bCs/>
          <w:kern w:val="0"/>
          <w:sz w:val="32"/>
          <w:szCs w:val="32"/>
        </w:rPr>
        <w:t>附件三：</w:t>
      </w:r>
      <w:r w:rsidRPr="00815E24">
        <w:rPr>
          <w:rFonts w:ascii="黑体" w:eastAsia="黑体" w:hAnsi="黑体" w:cs="仿宋" w:hint="eastAsia"/>
          <w:bCs/>
          <w:sz w:val="32"/>
          <w:szCs w:val="32"/>
        </w:rPr>
        <w:t>评分</w:t>
      </w:r>
      <w:bookmarkStart w:id="0" w:name="_GoBack"/>
      <w:bookmarkEnd w:id="0"/>
      <w:r w:rsidRPr="00815E24">
        <w:rPr>
          <w:rFonts w:ascii="黑体" w:eastAsia="黑体" w:hAnsi="黑体" w:cs="仿宋" w:hint="eastAsia"/>
          <w:bCs/>
          <w:sz w:val="32"/>
          <w:szCs w:val="32"/>
        </w:rPr>
        <w:t>标准</w:t>
      </w:r>
    </w:p>
    <w:tbl>
      <w:tblPr>
        <w:tblpPr w:leftFromText="45" w:rightFromText="45" w:vertAnchor="text" w:horzAnchor="margin" w:tblpY="464"/>
        <w:tblW w:w="816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238"/>
        <w:gridCol w:w="5115"/>
        <w:gridCol w:w="657"/>
      </w:tblGrid>
      <w:tr w:rsidR="00144B79" w:rsidRPr="00DD54B5">
        <w:trPr>
          <w:tblCellSpacing w:w="0" w:type="dxa"/>
        </w:trPr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815E24">
            <w:pPr>
              <w:widowControl/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个人得分</w:t>
            </w:r>
          </w:p>
          <w:p w:rsidR="00144B79" w:rsidRPr="00DD54B5" w:rsidRDefault="00815E24">
            <w:pPr>
              <w:widowControl/>
              <w:spacing w:line="460" w:lineRule="exac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（100分）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815E24">
            <w:pPr>
              <w:widowControl/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语言表达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1、普通话标准、语速适中；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2、语调平仄合理；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3、口头、肢体语言和谐；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4、修辞得当、表达合理；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5、表达流畅、说理透彻；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815E24">
            <w:pPr>
              <w:widowControl/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20分</w:t>
            </w:r>
          </w:p>
        </w:tc>
      </w:tr>
      <w:tr w:rsidR="00144B79" w:rsidRPr="00DD54B5">
        <w:trPr>
          <w:tblCellSpacing w:w="0" w:type="dxa"/>
        </w:trPr>
        <w:tc>
          <w:tcPr>
            <w:tcW w:w="11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144B79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815E24">
            <w:pPr>
              <w:widowControl/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逻辑推理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1、逻辑推理过程清晰；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2、论证结果合理、有力；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3、善于处理逻辑难点；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815E24">
            <w:pPr>
              <w:widowControl/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20分</w:t>
            </w:r>
          </w:p>
        </w:tc>
      </w:tr>
      <w:tr w:rsidR="00144B79" w:rsidRPr="00DD54B5">
        <w:trPr>
          <w:tblCellSpacing w:w="0" w:type="dxa"/>
        </w:trPr>
        <w:tc>
          <w:tcPr>
            <w:tcW w:w="11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144B79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815E24">
            <w:pPr>
              <w:widowControl/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辩驳能力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1、提问简明捏要；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2、设问针对性强、火力强劲；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3、回答问题精准、处理问题有技巧（攻、守、避合理）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4、反驳有理有据、论证有力；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5、引用实例恰当；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815E24">
            <w:pPr>
              <w:widowControl/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20分</w:t>
            </w:r>
          </w:p>
        </w:tc>
      </w:tr>
      <w:tr w:rsidR="00144B79" w:rsidRPr="00DD54B5">
        <w:trPr>
          <w:tblCellSpacing w:w="0" w:type="dxa"/>
        </w:trPr>
        <w:tc>
          <w:tcPr>
            <w:tcW w:w="11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144B79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815E24">
            <w:pPr>
              <w:widowControl/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临场反应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1、反应敏捷；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2、用语得体；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3、技巧多元得当；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815E24">
            <w:pPr>
              <w:widowControl/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15分</w:t>
            </w:r>
          </w:p>
        </w:tc>
      </w:tr>
      <w:tr w:rsidR="00144B79" w:rsidRPr="00DD54B5">
        <w:trPr>
          <w:tblCellSpacing w:w="0" w:type="dxa"/>
        </w:trPr>
        <w:tc>
          <w:tcPr>
            <w:tcW w:w="11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144B79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815E24">
            <w:pPr>
              <w:widowControl/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整体意识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1、分工合理、协调一致；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2、衔接有序、互为攻守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3、自由辩论错落有致；气氛调节有度；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815E24">
            <w:pPr>
              <w:widowControl/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15分</w:t>
            </w:r>
          </w:p>
        </w:tc>
      </w:tr>
      <w:tr w:rsidR="00144B79" w:rsidRPr="00DD54B5">
        <w:trPr>
          <w:tblCellSpacing w:w="0" w:type="dxa"/>
        </w:trPr>
        <w:tc>
          <w:tcPr>
            <w:tcW w:w="11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144B79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815E24">
            <w:pPr>
              <w:widowControl/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综合印象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1、仪态、着装合理；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2、台风与辩风；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3、有风度及幽默感；</w:t>
            </w:r>
          </w:p>
          <w:p w:rsidR="00144B79" w:rsidRPr="00DD54B5" w:rsidRDefault="00815E24">
            <w:pPr>
              <w:widowControl/>
              <w:spacing w:line="4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4、尊重对方辩友、评委和观众； 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Pr="00DD54B5" w:rsidRDefault="00815E24">
            <w:pPr>
              <w:widowControl/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D54B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10分</w:t>
            </w:r>
          </w:p>
        </w:tc>
      </w:tr>
    </w:tbl>
    <w:p w:rsidR="00144B79" w:rsidRDefault="00144B79">
      <w:pPr>
        <w:spacing w:line="460" w:lineRule="exact"/>
      </w:pPr>
    </w:p>
    <w:p w:rsidR="00144B79" w:rsidRDefault="00815E24">
      <w:pPr>
        <w:widowControl/>
        <w:spacing w:line="460" w:lineRule="exact"/>
        <w:jc w:val="left"/>
      </w:pPr>
      <w:r>
        <w:br w:type="page"/>
      </w:r>
    </w:p>
    <w:tbl>
      <w:tblPr>
        <w:tblW w:w="833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215"/>
        <w:gridCol w:w="5216"/>
        <w:gridCol w:w="845"/>
      </w:tblGrid>
      <w:tr w:rsidR="00144B79">
        <w:trPr>
          <w:tblCellSpacing w:w="0" w:type="dxa"/>
          <w:jc w:val="center"/>
        </w:trPr>
        <w:tc>
          <w:tcPr>
            <w:tcW w:w="1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团体得分</w:t>
            </w:r>
          </w:p>
          <w:p w:rsidR="00144B79" w:rsidRDefault="00815E24">
            <w:pPr>
              <w:widowControl/>
              <w:spacing w:line="4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（300分）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144B79" w:rsidRDefault="00144B79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立论陈词</w:t>
            </w:r>
          </w:p>
        </w:tc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1、开篇立论逻辑清晰，言简意赅；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2、论点明晰，论据充足，分析透彻，引证有力；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3、论据内容丰富，引用资料充分恰当、准确；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4、分析的角度和层次具有说服力和逻辑性；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5、语言表达流畅、有文采；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30分</w:t>
            </w:r>
          </w:p>
        </w:tc>
      </w:tr>
      <w:tr w:rsidR="00144B79">
        <w:trPr>
          <w:tblCellSpacing w:w="0" w:type="dxa"/>
          <w:jc w:val="center"/>
        </w:trPr>
        <w:tc>
          <w:tcPr>
            <w:tcW w:w="10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144B79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对辩辩驳</w:t>
            </w:r>
            <w:proofErr w:type="gramEnd"/>
          </w:p>
        </w:tc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1、表达清晰、论证合理而有力；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2、回答问题精准、处理问题有技巧（攻、守、避合理）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3、推理过程合乎逻辑，事实引用得当；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4、针对性强 ，有理有据；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40分</w:t>
            </w:r>
          </w:p>
        </w:tc>
      </w:tr>
      <w:tr w:rsidR="00144B79">
        <w:trPr>
          <w:tblCellSpacing w:w="0" w:type="dxa"/>
          <w:jc w:val="center"/>
        </w:trPr>
        <w:tc>
          <w:tcPr>
            <w:tcW w:w="10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144B79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盘问环节</w:t>
            </w:r>
          </w:p>
        </w:tc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1、提问简明，击中要害；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2、回答精准，处理问题有技巧;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3、表达清晰，论证合理而有力；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40分</w:t>
            </w:r>
          </w:p>
        </w:tc>
      </w:tr>
      <w:tr w:rsidR="00144B79">
        <w:trPr>
          <w:tblCellSpacing w:w="0" w:type="dxa"/>
          <w:jc w:val="center"/>
        </w:trPr>
        <w:tc>
          <w:tcPr>
            <w:tcW w:w="10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144B79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自由辩论</w:t>
            </w:r>
          </w:p>
        </w:tc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1、攻防转换有序，把握论辩主动权；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2、针对对方的论点、论据进行有力反驳； 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3、坚守并能进一步巩固、扩大阵地；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40分</w:t>
            </w:r>
          </w:p>
        </w:tc>
      </w:tr>
      <w:tr w:rsidR="00144B79">
        <w:trPr>
          <w:tblCellSpacing w:w="0" w:type="dxa"/>
          <w:jc w:val="center"/>
        </w:trPr>
        <w:tc>
          <w:tcPr>
            <w:tcW w:w="10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144B79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总结陈词</w:t>
            </w:r>
          </w:p>
        </w:tc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全面总结本方的立场、论证，系统反驳对方的进攻，为本方辩护；语言表达具有说服力和逻辑性。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30分</w:t>
            </w:r>
          </w:p>
        </w:tc>
      </w:tr>
      <w:tr w:rsidR="00144B79">
        <w:trPr>
          <w:tblCellSpacing w:w="0" w:type="dxa"/>
          <w:jc w:val="center"/>
        </w:trPr>
        <w:tc>
          <w:tcPr>
            <w:tcW w:w="10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144B79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回答提问</w:t>
            </w:r>
          </w:p>
        </w:tc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根据辩论队的整体形象，从整体配合、语言运用、临场反应（语言、风度、举止、表情）等方面评分。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20分</w:t>
            </w:r>
          </w:p>
        </w:tc>
      </w:tr>
      <w:tr w:rsidR="00144B79">
        <w:trPr>
          <w:tblCellSpacing w:w="0" w:type="dxa"/>
          <w:jc w:val="center"/>
        </w:trPr>
        <w:tc>
          <w:tcPr>
            <w:tcW w:w="10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144B79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语言风度</w:t>
            </w:r>
          </w:p>
        </w:tc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1、用词得当、流畅；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2、语调抑扬顿错、语速适中；</w:t>
            </w:r>
          </w:p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3、表达清晰、层次清楚，逻辑严密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50分</w:t>
            </w:r>
          </w:p>
        </w:tc>
      </w:tr>
      <w:tr w:rsidR="00144B79">
        <w:trPr>
          <w:tblCellSpacing w:w="0" w:type="dxa"/>
          <w:jc w:val="center"/>
        </w:trPr>
        <w:tc>
          <w:tcPr>
            <w:tcW w:w="1060" w:type="dxa"/>
            <w:vMerge/>
            <w:tcBorders>
              <w:top w:val="outset" w:sz="6" w:space="0" w:color="A5A5A5" w:themeColor="accent3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144B79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5A5A5" w:themeColor="accent3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团队配合及临场反应</w:t>
            </w:r>
          </w:p>
        </w:tc>
        <w:tc>
          <w:tcPr>
            <w:tcW w:w="5216" w:type="dxa"/>
            <w:tcBorders>
              <w:top w:val="outset" w:sz="6" w:space="0" w:color="A5A5A5" w:themeColor="accent3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4B79" w:rsidRDefault="00815E24">
            <w:pPr>
              <w:widowControl/>
              <w:spacing w:line="4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根据辩论队的整体形象，</w:t>
            </w:r>
            <w:proofErr w:type="gramStart"/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从辩风</w:t>
            </w:r>
            <w:proofErr w:type="gramEnd"/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、整体配合、语言运用、临场反应（语言、风度、举止、表情）等方面评分；有团队精神，相互支持；论辩衔接流畅；反应敏捷，应对能力强；问答形成一个有机整体，有效的打击对方。</w:t>
            </w:r>
          </w:p>
        </w:tc>
        <w:tc>
          <w:tcPr>
            <w:tcW w:w="845" w:type="dxa"/>
            <w:tcBorders>
              <w:top w:val="outset" w:sz="6" w:space="0" w:color="A5A5A5" w:themeColor="accent3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B79" w:rsidRDefault="00815E24">
            <w:pPr>
              <w:widowControl/>
              <w:spacing w:line="46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50分</w:t>
            </w:r>
          </w:p>
        </w:tc>
      </w:tr>
    </w:tbl>
    <w:p w:rsidR="00144B79" w:rsidRDefault="00144B79">
      <w:pPr>
        <w:spacing w:line="460" w:lineRule="exact"/>
      </w:pPr>
    </w:p>
    <w:sectPr w:rsidR="00144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4B"/>
    <w:rsid w:val="0000759A"/>
    <w:rsid w:val="00015B85"/>
    <w:rsid w:val="000215E7"/>
    <w:rsid w:val="00030291"/>
    <w:rsid w:val="00036E6D"/>
    <w:rsid w:val="00057FEB"/>
    <w:rsid w:val="000643B3"/>
    <w:rsid w:val="000650D2"/>
    <w:rsid w:val="0007253E"/>
    <w:rsid w:val="00072AEE"/>
    <w:rsid w:val="000834F5"/>
    <w:rsid w:val="00091976"/>
    <w:rsid w:val="000B4965"/>
    <w:rsid w:val="000D2281"/>
    <w:rsid w:val="000D3BEA"/>
    <w:rsid w:val="000D46DE"/>
    <w:rsid w:val="000D75CA"/>
    <w:rsid w:val="000E271D"/>
    <w:rsid w:val="000E4F69"/>
    <w:rsid w:val="000F42E3"/>
    <w:rsid w:val="000F508D"/>
    <w:rsid w:val="00101D9C"/>
    <w:rsid w:val="00106947"/>
    <w:rsid w:val="00106E14"/>
    <w:rsid w:val="0011099C"/>
    <w:rsid w:val="00115B85"/>
    <w:rsid w:val="00123667"/>
    <w:rsid w:val="001277DA"/>
    <w:rsid w:val="00137F9B"/>
    <w:rsid w:val="00141672"/>
    <w:rsid w:val="001438B1"/>
    <w:rsid w:val="00144108"/>
    <w:rsid w:val="00144B79"/>
    <w:rsid w:val="00144F07"/>
    <w:rsid w:val="00157C6C"/>
    <w:rsid w:val="00162D69"/>
    <w:rsid w:val="00171944"/>
    <w:rsid w:val="00175680"/>
    <w:rsid w:val="0018780E"/>
    <w:rsid w:val="00191A89"/>
    <w:rsid w:val="00195DDE"/>
    <w:rsid w:val="00196A48"/>
    <w:rsid w:val="00196DD3"/>
    <w:rsid w:val="001A1F75"/>
    <w:rsid w:val="001A2A2D"/>
    <w:rsid w:val="001A7D38"/>
    <w:rsid w:val="001C1212"/>
    <w:rsid w:val="001D6135"/>
    <w:rsid w:val="001E3336"/>
    <w:rsid w:val="001E6A6C"/>
    <w:rsid w:val="001E7D2B"/>
    <w:rsid w:val="001F0C4C"/>
    <w:rsid w:val="001F5E12"/>
    <w:rsid w:val="002069AF"/>
    <w:rsid w:val="00213401"/>
    <w:rsid w:val="0022657E"/>
    <w:rsid w:val="00227455"/>
    <w:rsid w:val="00230A01"/>
    <w:rsid w:val="00237E48"/>
    <w:rsid w:val="00244D9C"/>
    <w:rsid w:val="00247C33"/>
    <w:rsid w:val="00247F94"/>
    <w:rsid w:val="002603A4"/>
    <w:rsid w:val="00265506"/>
    <w:rsid w:val="00270B81"/>
    <w:rsid w:val="00276C44"/>
    <w:rsid w:val="00291445"/>
    <w:rsid w:val="002961CB"/>
    <w:rsid w:val="002B18E9"/>
    <w:rsid w:val="002B4ED3"/>
    <w:rsid w:val="002C3218"/>
    <w:rsid w:val="002D1B40"/>
    <w:rsid w:val="002E3E8E"/>
    <w:rsid w:val="002F26EC"/>
    <w:rsid w:val="003032CA"/>
    <w:rsid w:val="003214BA"/>
    <w:rsid w:val="00321F36"/>
    <w:rsid w:val="00322573"/>
    <w:rsid w:val="00332C7F"/>
    <w:rsid w:val="00334380"/>
    <w:rsid w:val="00357FA8"/>
    <w:rsid w:val="0036714D"/>
    <w:rsid w:val="0037510A"/>
    <w:rsid w:val="0038677B"/>
    <w:rsid w:val="00395EDF"/>
    <w:rsid w:val="003B0256"/>
    <w:rsid w:val="003B2D64"/>
    <w:rsid w:val="003B7746"/>
    <w:rsid w:val="003C38A3"/>
    <w:rsid w:val="003C5BB3"/>
    <w:rsid w:val="003D12A3"/>
    <w:rsid w:val="003D2257"/>
    <w:rsid w:val="003D2D15"/>
    <w:rsid w:val="003D72A2"/>
    <w:rsid w:val="003D7378"/>
    <w:rsid w:val="003D7B83"/>
    <w:rsid w:val="003E04E9"/>
    <w:rsid w:val="003E47A2"/>
    <w:rsid w:val="003E6914"/>
    <w:rsid w:val="003E7808"/>
    <w:rsid w:val="003F0B1D"/>
    <w:rsid w:val="003F5AEE"/>
    <w:rsid w:val="00414FE4"/>
    <w:rsid w:val="0045071C"/>
    <w:rsid w:val="00472A86"/>
    <w:rsid w:val="0047620E"/>
    <w:rsid w:val="00486996"/>
    <w:rsid w:val="004A094B"/>
    <w:rsid w:val="004A40CC"/>
    <w:rsid w:val="004A6533"/>
    <w:rsid w:val="004B3FB1"/>
    <w:rsid w:val="004B7628"/>
    <w:rsid w:val="004C250C"/>
    <w:rsid w:val="004C533C"/>
    <w:rsid w:val="004E0FE9"/>
    <w:rsid w:val="004E426F"/>
    <w:rsid w:val="00503DAF"/>
    <w:rsid w:val="005130DE"/>
    <w:rsid w:val="00520CFE"/>
    <w:rsid w:val="00525AC1"/>
    <w:rsid w:val="005309ED"/>
    <w:rsid w:val="00535AF0"/>
    <w:rsid w:val="005464F3"/>
    <w:rsid w:val="0055297A"/>
    <w:rsid w:val="0056134C"/>
    <w:rsid w:val="005674DA"/>
    <w:rsid w:val="00574F1F"/>
    <w:rsid w:val="00575EB7"/>
    <w:rsid w:val="00577163"/>
    <w:rsid w:val="005959EB"/>
    <w:rsid w:val="005B4EE4"/>
    <w:rsid w:val="005B5C67"/>
    <w:rsid w:val="005C6269"/>
    <w:rsid w:val="005D0EF8"/>
    <w:rsid w:val="005E1BE8"/>
    <w:rsid w:val="005E48FB"/>
    <w:rsid w:val="005F216A"/>
    <w:rsid w:val="005F4C51"/>
    <w:rsid w:val="005F5FF6"/>
    <w:rsid w:val="005F71D2"/>
    <w:rsid w:val="006104F4"/>
    <w:rsid w:val="0061318F"/>
    <w:rsid w:val="00616FD6"/>
    <w:rsid w:val="00632532"/>
    <w:rsid w:val="0064652D"/>
    <w:rsid w:val="006610D9"/>
    <w:rsid w:val="0067570B"/>
    <w:rsid w:val="00695A69"/>
    <w:rsid w:val="006A10B4"/>
    <w:rsid w:val="006A6E33"/>
    <w:rsid w:val="006C09D8"/>
    <w:rsid w:val="006C6803"/>
    <w:rsid w:val="006E09B2"/>
    <w:rsid w:val="006E1BDE"/>
    <w:rsid w:val="006F35A0"/>
    <w:rsid w:val="0070192E"/>
    <w:rsid w:val="00702138"/>
    <w:rsid w:val="007033A8"/>
    <w:rsid w:val="00713B65"/>
    <w:rsid w:val="00716F0A"/>
    <w:rsid w:val="00720A95"/>
    <w:rsid w:val="00725A24"/>
    <w:rsid w:val="0072720D"/>
    <w:rsid w:val="007317DB"/>
    <w:rsid w:val="007450A7"/>
    <w:rsid w:val="00790B26"/>
    <w:rsid w:val="00792AC4"/>
    <w:rsid w:val="00797AB9"/>
    <w:rsid w:val="007A1F08"/>
    <w:rsid w:val="007A2D32"/>
    <w:rsid w:val="007B24B6"/>
    <w:rsid w:val="007B3A1E"/>
    <w:rsid w:val="007C0CBE"/>
    <w:rsid w:val="007C785F"/>
    <w:rsid w:val="007D4D82"/>
    <w:rsid w:val="007D57B0"/>
    <w:rsid w:val="007F0214"/>
    <w:rsid w:val="00812F2D"/>
    <w:rsid w:val="00815E24"/>
    <w:rsid w:val="00820E6C"/>
    <w:rsid w:val="008261DD"/>
    <w:rsid w:val="008331BB"/>
    <w:rsid w:val="00834D56"/>
    <w:rsid w:val="0083566D"/>
    <w:rsid w:val="00850E19"/>
    <w:rsid w:val="00860504"/>
    <w:rsid w:val="008671E4"/>
    <w:rsid w:val="008751AA"/>
    <w:rsid w:val="00876868"/>
    <w:rsid w:val="00876ACF"/>
    <w:rsid w:val="0088577D"/>
    <w:rsid w:val="00886F27"/>
    <w:rsid w:val="008A2DBD"/>
    <w:rsid w:val="008A7F72"/>
    <w:rsid w:val="008B12C8"/>
    <w:rsid w:val="008C5F8E"/>
    <w:rsid w:val="008D35E9"/>
    <w:rsid w:val="008D50BD"/>
    <w:rsid w:val="008E1736"/>
    <w:rsid w:val="008F1C8B"/>
    <w:rsid w:val="00903D72"/>
    <w:rsid w:val="00913FD5"/>
    <w:rsid w:val="009253AE"/>
    <w:rsid w:val="0095693F"/>
    <w:rsid w:val="00965A6D"/>
    <w:rsid w:val="0096794B"/>
    <w:rsid w:val="00970538"/>
    <w:rsid w:val="00974600"/>
    <w:rsid w:val="00977481"/>
    <w:rsid w:val="00984F06"/>
    <w:rsid w:val="00986168"/>
    <w:rsid w:val="00987186"/>
    <w:rsid w:val="009922EB"/>
    <w:rsid w:val="00994772"/>
    <w:rsid w:val="00996E24"/>
    <w:rsid w:val="009973A8"/>
    <w:rsid w:val="009A517F"/>
    <w:rsid w:val="009B0D28"/>
    <w:rsid w:val="009C414B"/>
    <w:rsid w:val="009D1E72"/>
    <w:rsid w:val="009D7416"/>
    <w:rsid w:val="009E686B"/>
    <w:rsid w:val="009F46D3"/>
    <w:rsid w:val="00A07E62"/>
    <w:rsid w:val="00A3207B"/>
    <w:rsid w:val="00A43FC1"/>
    <w:rsid w:val="00A4737A"/>
    <w:rsid w:val="00A521DB"/>
    <w:rsid w:val="00A565C5"/>
    <w:rsid w:val="00A81DE5"/>
    <w:rsid w:val="00A841E4"/>
    <w:rsid w:val="00A87486"/>
    <w:rsid w:val="00AA1D42"/>
    <w:rsid w:val="00AB1749"/>
    <w:rsid w:val="00AC0619"/>
    <w:rsid w:val="00AC49C8"/>
    <w:rsid w:val="00AD1869"/>
    <w:rsid w:val="00AD4578"/>
    <w:rsid w:val="00AE32E7"/>
    <w:rsid w:val="00AF2549"/>
    <w:rsid w:val="00AF4792"/>
    <w:rsid w:val="00B009BC"/>
    <w:rsid w:val="00B04429"/>
    <w:rsid w:val="00B120ED"/>
    <w:rsid w:val="00B17F43"/>
    <w:rsid w:val="00B209F4"/>
    <w:rsid w:val="00B211C0"/>
    <w:rsid w:val="00B21C44"/>
    <w:rsid w:val="00B2239D"/>
    <w:rsid w:val="00B249DF"/>
    <w:rsid w:val="00B274BF"/>
    <w:rsid w:val="00B35436"/>
    <w:rsid w:val="00B63530"/>
    <w:rsid w:val="00B70BD1"/>
    <w:rsid w:val="00B72738"/>
    <w:rsid w:val="00B8265B"/>
    <w:rsid w:val="00BB39E3"/>
    <w:rsid w:val="00BC21BD"/>
    <w:rsid w:val="00BD5AC6"/>
    <w:rsid w:val="00BD5B32"/>
    <w:rsid w:val="00BD5CB5"/>
    <w:rsid w:val="00BE5DCE"/>
    <w:rsid w:val="00BF7612"/>
    <w:rsid w:val="00C00278"/>
    <w:rsid w:val="00C01832"/>
    <w:rsid w:val="00C06278"/>
    <w:rsid w:val="00C14AAB"/>
    <w:rsid w:val="00C20E62"/>
    <w:rsid w:val="00C21E58"/>
    <w:rsid w:val="00C37D8B"/>
    <w:rsid w:val="00C512CC"/>
    <w:rsid w:val="00C623C2"/>
    <w:rsid w:val="00C73705"/>
    <w:rsid w:val="00C91E85"/>
    <w:rsid w:val="00C93608"/>
    <w:rsid w:val="00C93A92"/>
    <w:rsid w:val="00C95090"/>
    <w:rsid w:val="00C95F16"/>
    <w:rsid w:val="00CA7120"/>
    <w:rsid w:val="00CA7DD0"/>
    <w:rsid w:val="00CB4A71"/>
    <w:rsid w:val="00CC4DCC"/>
    <w:rsid w:val="00CD51B7"/>
    <w:rsid w:val="00CE167E"/>
    <w:rsid w:val="00CF0DAA"/>
    <w:rsid w:val="00CF14DD"/>
    <w:rsid w:val="00D01F24"/>
    <w:rsid w:val="00D20A31"/>
    <w:rsid w:val="00D4223A"/>
    <w:rsid w:val="00D43770"/>
    <w:rsid w:val="00D51548"/>
    <w:rsid w:val="00D56A20"/>
    <w:rsid w:val="00D910B9"/>
    <w:rsid w:val="00D91794"/>
    <w:rsid w:val="00DA0D80"/>
    <w:rsid w:val="00DA67F5"/>
    <w:rsid w:val="00DB0167"/>
    <w:rsid w:val="00DB5BD0"/>
    <w:rsid w:val="00DB5CF5"/>
    <w:rsid w:val="00DC2FA4"/>
    <w:rsid w:val="00DC2FE6"/>
    <w:rsid w:val="00DC3EA1"/>
    <w:rsid w:val="00DC4285"/>
    <w:rsid w:val="00DC6646"/>
    <w:rsid w:val="00DD4AD2"/>
    <w:rsid w:val="00DD54B5"/>
    <w:rsid w:val="00DF07A3"/>
    <w:rsid w:val="00E21DF4"/>
    <w:rsid w:val="00E434DC"/>
    <w:rsid w:val="00E5004F"/>
    <w:rsid w:val="00E54A13"/>
    <w:rsid w:val="00E56E79"/>
    <w:rsid w:val="00E62D56"/>
    <w:rsid w:val="00E76BA6"/>
    <w:rsid w:val="00E82B07"/>
    <w:rsid w:val="00E87D9A"/>
    <w:rsid w:val="00E932A9"/>
    <w:rsid w:val="00EA5C0A"/>
    <w:rsid w:val="00ED6F09"/>
    <w:rsid w:val="00EF37D8"/>
    <w:rsid w:val="00F01886"/>
    <w:rsid w:val="00F05D96"/>
    <w:rsid w:val="00F070C3"/>
    <w:rsid w:val="00F1137A"/>
    <w:rsid w:val="00F14687"/>
    <w:rsid w:val="00F17375"/>
    <w:rsid w:val="00F2759F"/>
    <w:rsid w:val="00F372D9"/>
    <w:rsid w:val="00F41721"/>
    <w:rsid w:val="00F435E1"/>
    <w:rsid w:val="00F52784"/>
    <w:rsid w:val="00F537E0"/>
    <w:rsid w:val="00F62B64"/>
    <w:rsid w:val="00F636D7"/>
    <w:rsid w:val="00F65C9E"/>
    <w:rsid w:val="00F679C0"/>
    <w:rsid w:val="00F72761"/>
    <w:rsid w:val="00F7345A"/>
    <w:rsid w:val="00F76FF1"/>
    <w:rsid w:val="00F93087"/>
    <w:rsid w:val="00F950B9"/>
    <w:rsid w:val="00FA2BF8"/>
    <w:rsid w:val="00FA48A5"/>
    <w:rsid w:val="00FB045F"/>
    <w:rsid w:val="00FB0C73"/>
    <w:rsid w:val="00FD450A"/>
    <w:rsid w:val="00FE5FFA"/>
    <w:rsid w:val="02050BD7"/>
    <w:rsid w:val="0C16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A0C924-3381-47B2-9CFA-9DCBEBAC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yitong wang</dc:creator>
  <cp:lastModifiedBy>lenovo</cp:lastModifiedBy>
  <cp:revision>4</cp:revision>
  <dcterms:created xsi:type="dcterms:W3CDTF">2019-10-14T07:02:00Z</dcterms:created>
  <dcterms:modified xsi:type="dcterms:W3CDTF">2019-10-17T07:36:00Z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