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9E" w:rsidRDefault="00306618">
      <w:pPr>
        <w:pStyle w:val="a7"/>
        <w:widowControl/>
        <w:shd w:val="clear" w:color="auto" w:fill="FFFFFF"/>
        <w:spacing w:beforeLines="50" w:before="156" w:beforeAutospacing="0" w:afterLines="50" w:after="156" w:afterAutospacing="0" w:line="4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第十三期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分层次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一体化”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团校培训班分班安排</w:t>
      </w:r>
    </w:p>
    <w:p w:rsidR="0018389E" w:rsidRPr="0084577D" w:rsidRDefault="00306618">
      <w:pPr>
        <w:pStyle w:val="a7"/>
        <w:widowControl/>
        <w:shd w:val="clear" w:color="auto" w:fill="FFFFFF"/>
        <w:spacing w:beforeLines="25" w:before="78" w:beforeAutospacing="0" w:afterLines="25" w:after="78" w:afterAutospacing="0" w:line="460" w:lineRule="exact"/>
        <w:ind w:firstLineChars="200" w:firstLine="640"/>
        <w:jc w:val="both"/>
        <w:rPr>
          <w:rFonts w:ascii="黑体" w:eastAsia="黑体" w:hAnsi="黑体" w:cs="楷体_GB2312"/>
          <w:color w:val="333333"/>
          <w:sz w:val="32"/>
          <w:szCs w:val="32"/>
        </w:rPr>
      </w:pPr>
      <w:r w:rsidRPr="0084577D">
        <w:rPr>
          <w:rFonts w:ascii="黑体" w:eastAsia="黑体" w:hAnsi="黑体" w:cs="楷体_GB2312" w:hint="eastAsia"/>
          <w:color w:val="333333"/>
          <w:sz w:val="32"/>
          <w:szCs w:val="32"/>
        </w:rPr>
        <w:t>一、团校一班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实践部门：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0"/>
          <w:szCs w:val="30"/>
          <w:shd w:val="clear" w:color="auto" w:fill="FFFFFF"/>
        </w:rPr>
        <w:t>校团委组织部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学员人数：4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0-60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人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校团委组织部是校团委直属职能部门，主要负责团的思想政治引领和价值引领、团学组织建设、团学骨干培养和基层团务管理工作，目前下设办公室、基层工作部、社会实践部、培训部四个部门。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（1）办公室：负责内部协调、公文编纂、组织文化建设、人员培养与考核、参与制度修订、文件管理以及组织部其他日常事务处理等工作。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（2）基层工作部：负责学生干部和团员信息统计、团费收缴、对各学院团学工作进行日常考核等工作。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（3）社会实践部：围绕寒暑期社会实践和大学生社区挂职活动开展组织筹备、审核立项、结项评优、成果展示、经验分享等系列工作。</w:t>
      </w:r>
    </w:p>
    <w:p w:rsidR="0018389E" w:rsidRDefault="00690ABD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）</w:t>
      </w:r>
      <w:r w:rsidR="00306618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培训部：负责组织开展以“青年马克思主义者培训班”“团学骨干培训班”“团校培训班”为主体的“分层次一体化”团学骨干培养工作。</w:t>
      </w:r>
    </w:p>
    <w:p w:rsidR="0018389E" w:rsidRPr="0084577D" w:rsidRDefault="00306618" w:rsidP="0084577D">
      <w:pPr>
        <w:pStyle w:val="a7"/>
        <w:widowControl/>
        <w:shd w:val="clear" w:color="auto" w:fill="FFFFFF"/>
        <w:spacing w:beforeLines="25" w:before="78" w:beforeAutospacing="0" w:afterLines="25" w:after="78" w:afterAutospacing="0" w:line="460" w:lineRule="exact"/>
        <w:ind w:firstLineChars="200" w:firstLine="640"/>
        <w:jc w:val="both"/>
        <w:rPr>
          <w:rFonts w:ascii="黑体" w:eastAsia="黑体" w:hAnsi="黑体" w:cs="楷体_GB2312"/>
          <w:color w:val="333333"/>
          <w:sz w:val="32"/>
          <w:szCs w:val="32"/>
        </w:rPr>
      </w:pPr>
      <w:r w:rsidRPr="0084577D">
        <w:rPr>
          <w:rFonts w:ascii="黑体" w:eastAsia="黑体" w:hAnsi="黑体" w:cs="楷体_GB2312" w:hint="eastAsia"/>
          <w:color w:val="333333"/>
          <w:sz w:val="32"/>
          <w:szCs w:val="32"/>
        </w:rPr>
        <w:t>二、团校二班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实践部门：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0"/>
          <w:szCs w:val="30"/>
          <w:shd w:val="clear" w:color="auto" w:fill="FFFFFF"/>
        </w:rPr>
        <w:t>校团委宣传部（学生舆情与新媒体中心）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学员人数：6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0-90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人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校团委宣传部（学生舆情与新媒体中心）是校团委直属职能部门，主要负责团的宣传思想教育、团学组织新媒体建设、校园文化宣传、内外宣传报道、学生舆情引领的工作，目前下设办公室、新媒体运营中心、艺术设计中心、新闻中心、舆情中心、网络影视中心六个部门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（1）办公室：负责协调沟通、通知联络、组织培训和文件管理等工作。具体负责校园宣传品管理、团学集市审批等工作、宣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lastRenderedPageBreak/>
        <w:t>传栏等宣传窗口的管理工作、宣传部会议记录及周记整理、工作月报材料整理等以及共青团工作年鉴的整理工作。</w:t>
      </w:r>
    </w:p>
    <w:p w:rsidR="0018389E" w:rsidRDefault="00690ABD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（2）</w:t>
      </w:r>
      <w:r w:rsidR="00306618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新媒体运营中心：负责校团委官方平台的运营与维护，通过微信、微博、QQ、今日头条等新媒体平台运营工作，传递青春讯息、反映青年动向、宣传青年典型。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（3）艺术设计中心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依托Adobe Photoshop, Adobe Illustrator, Clip Studio Paint等多种平面图像处理软件，创作平面设计作品以及绘画作品协助宣传工作开展，拥有“小宣手账”“小宣大调查”等新媒体栏目，创作中南大特色系列文化产品。</w:t>
      </w:r>
    </w:p>
    <w:p w:rsidR="0018389E" w:rsidRDefault="00690ABD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）</w:t>
      </w:r>
      <w:r w:rsidR="00306618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新闻中心</w:t>
      </w:r>
      <w:r w:rsidR="00306618"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：</w:t>
      </w:r>
      <w:r w:rsidR="00306618"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聚焦于校园新闻，向校内外媒体报道、推送共青团组织各项工作和活动、先进典型和优秀事迹、青年思想动态等。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（5）舆情中心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关注广大团员青年思想动态、校园生活及舆情热点，肩负开展学生舆情调研、社会调查、信息整理等工作的任务；运营校团委官方网站；在重大校园活动或晚会开展直播，传递青年之声。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（6）网络影视中心：运用Adobe Premiere, Adobe After Effects, Vegas Movie Studio等多种软件，结合拍摄与后期、特效等多项工作，发掘校园热点，制作在多种平台上同步推送的视频作品。拥有“小宣本周谈”“中南大怎么说”等新媒体栏目，并拍摄制作校内重大活动专题视频。</w:t>
      </w:r>
    </w:p>
    <w:p w:rsidR="0018389E" w:rsidRPr="0084577D" w:rsidRDefault="00306618" w:rsidP="0084577D">
      <w:pPr>
        <w:pStyle w:val="a7"/>
        <w:widowControl/>
        <w:shd w:val="clear" w:color="auto" w:fill="FFFFFF"/>
        <w:spacing w:beforeLines="25" w:before="78" w:beforeAutospacing="0" w:afterLines="25" w:after="78" w:afterAutospacing="0" w:line="460" w:lineRule="exact"/>
        <w:ind w:firstLineChars="200" w:firstLine="640"/>
        <w:jc w:val="both"/>
        <w:rPr>
          <w:rFonts w:ascii="黑体" w:eastAsia="黑体" w:hAnsi="黑体" w:cs="楷体_GB2312"/>
          <w:color w:val="333333"/>
          <w:sz w:val="32"/>
          <w:szCs w:val="32"/>
        </w:rPr>
      </w:pPr>
      <w:r w:rsidRPr="0084577D">
        <w:rPr>
          <w:rFonts w:ascii="黑体" w:eastAsia="黑体" w:hAnsi="黑体" w:cs="楷体_GB2312" w:hint="eastAsia"/>
          <w:color w:val="333333"/>
          <w:sz w:val="32"/>
          <w:szCs w:val="32"/>
        </w:rPr>
        <w:t>三、团校三班</w:t>
      </w:r>
    </w:p>
    <w:p w:rsidR="0018389E" w:rsidRDefault="00306618">
      <w:pPr>
        <w:spacing w:line="4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实践部门：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校团委社团管理部</w:t>
      </w:r>
    </w:p>
    <w:p w:rsidR="0018389E" w:rsidRDefault="00306618">
      <w:pPr>
        <w:spacing w:line="4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学员人数：8</w:t>
      </w:r>
      <w:r>
        <w:rPr>
          <w:rFonts w:ascii="仿宋_GB2312" w:eastAsia="仿宋_GB2312" w:hAnsi="仿宋_GB2312" w:cs="仿宋_GB2312"/>
          <w:sz w:val="30"/>
          <w:szCs w:val="30"/>
        </w:rPr>
        <w:t>0-120</w:t>
      </w:r>
      <w:r>
        <w:rPr>
          <w:rFonts w:ascii="仿宋_GB2312" w:eastAsia="仿宋_GB2312" w:hAnsi="仿宋_GB2312" w:cs="仿宋_GB2312" w:hint="eastAsia"/>
          <w:sz w:val="30"/>
          <w:szCs w:val="30"/>
        </w:rPr>
        <w:t>人</w:t>
      </w:r>
    </w:p>
    <w:p w:rsidR="0018389E" w:rsidRDefault="00306618">
      <w:pPr>
        <w:spacing w:line="460" w:lineRule="exact"/>
        <w:ind w:firstLineChars="200" w:firstLine="600"/>
        <w:jc w:val="left"/>
        <w:rPr>
          <w:rFonts w:ascii="楷体_GB2312" w:eastAsia="仿宋_GB2312" w:hAnsi="楷体_GB2312" w:cs="楷体_GB2312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校团委社团管理部是校团委的学生社团管理服务机构，主要负责服务、教育、监督、管理和引导大学学生社团，为学生社团活动创造广阔和规范的环境，维护广大学生社团及其会员的切实利益，目前下设办公室、监察部、新媒部、文宣部、外联部、事务部、项目部、社团文化研究部八个部门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lastRenderedPageBreak/>
        <w:t>（1）办公室：负责沟通联络、文书编审、章程拟定、会议筹备、绩效考核、学院考核、人员调配等工作。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（2）监察部：负责社团活动监察、财务管理、权益维护等工作。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（3）新媒部：负责学生社联微信公众平台“社彩中南”的运营工作。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（4）文宣部：负责宣传方案设计、海报视频制作、新闻稿件采编等工作。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（5）外联部：负责对外交流、联系赞助、组织策划“百团大战”等工作。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（6）事务部：负责社团事务处理、社团考核推优等工作。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（7）项目部：负责举办社团巡礼节、指导社团活动等工作。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（8）社团文化研究部：完成社团课题研究、立项资助、办法修订等工作。</w:t>
      </w:r>
    </w:p>
    <w:p w:rsidR="0018389E" w:rsidRPr="0084577D" w:rsidRDefault="00306618" w:rsidP="0084577D">
      <w:pPr>
        <w:pStyle w:val="a7"/>
        <w:widowControl/>
        <w:shd w:val="clear" w:color="auto" w:fill="FFFFFF"/>
        <w:spacing w:beforeLines="25" w:before="78" w:beforeAutospacing="0" w:afterLines="25" w:after="78" w:afterAutospacing="0" w:line="460" w:lineRule="exact"/>
        <w:ind w:firstLineChars="200" w:firstLine="640"/>
        <w:jc w:val="both"/>
        <w:rPr>
          <w:rFonts w:ascii="黑体" w:eastAsia="黑体" w:hAnsi="黑体" w:cs="楷体_GB2312"/>
          <w:color w:val="333333"/>
          <w:sz w:val="32"/>
          <w:szCs w:val="32"/>
        </w:rPr>
      </w:pPr>
      <w:r w:rsidRPr="0084577D">
        <w:rPr>
          <w:rFonts w:ascii="黑体" w:eastAsia="黑体" w:hAnsi="黑体" w:cs="楷体_GB2312" w:hint="eastAsia"/>
          <w:color w:val="333333"/>
          <w:sz w:val="32"/>
          <w:szCs w:val="32"/>
        </w:rPr>
        <w:t>四、团校四班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实践部门：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0"/>
          <w:szCs w:val="30"/>
          <w:shd w:val="clear" w:color="auto" w:fill="FFFFFF"/>
        </w:rPr>
        <w:t>校学生会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学员人数：7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0-105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人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校学生会是在学校党委和上级学联的领导下，在校团委具体指导下的全体在校大学生的群众性组织。学生会以“自我教育，自我管理，自我服务、自我监督”方针为指导，团结全校同学，发挥桥梁与纽带的作用，促进校园精神文明建设，为全校同学成长成才服务，目前下设秘书处、学术部、新媒体中心、公关联络部、生活服务部、体育部、权益部七个部门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（1）秘书处：负责学生会常规工作、制度编订、材料文书、财务及档案管理、月度考核及学生代表大会、“五四”综合表彰优秀学生会评选等重要活动的组织工作。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（2）学术部：负责校内学生学术活动的组织开展工作，如人文大讲堂、MODEL APEC、“希贤杯”之“诗话中南”诗歌散文创作大赛、“博学中南”文化知识竞答挑战赛、“思辩中南”校园主题辩论赛等。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lastRenderedPageBreak/>
        <w:t>（3）新媒体中心：负责校学生会活动宣传和校学生会微信、微博等官方平台运营工作。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（4）公关联络部：构建并维持良好的校企合作关系，做好校会活动的物资保障；加强校际合作，相互走访学习；承办协办校内大型活动(主要负责场控、礼仪、物资)。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（5）生活服务部：负责文明校园的创建活动，为学生日常生活提供服务与便利，特色活动有女生节游园会、生活小贴士、文明寝室评选等。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（6）体育部：承办校级以上大型体育赛事(校园篮球联赛、足球赛等)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；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协调校内体育场地的借用；担任体测工作人员；运营部门网络平台宣传体育最新动态。特色活动有校园全明星篮球赛、新生杯篮球赛、校足球赛等。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（7）权益部：权益部立足普通同学的需求，注重倾听同学们呼声，反映同学们诉求。通过建立校领导沟通机制、日常调研机制，推动校园民主建设，保障同学们合法权益。</w:t>
      </w:r>
    </w:p>
    <w:p w:rsidR="0018389E" w:rsidRPr="0084577D" w:rsidRDefault="00306618" w:rsidP="0084577D">
      <w:pPr>
        <w:pStyle w:val="a7"/>
        <w:widowControl/>
        <w:shd w:val="clear" w:color="auto" w:fill="FFFFFF"/>
        <w:spacing w:beforeLines="25" w:before="78" w:beforeAutospacing="0" w:afterLines="25" w:after="78" w:afterAutospacing="0" w:line="460" w:lineRule="exact"/>
        <w:ind w:firstLineChars="200" w:firstLine="640"/>
        <w:jc w:val="both"/>
        <w:rPr>
          <w:rFonts w:ascii="黑体" w:eastAsia="黑体" w:hAnsi="黑体" w:cs="楷体_GB2312"/>
          <w:color w:val="333333"/>
          <w:sz w:val="32"/>
          <w:szCs w:val="32"/>
        </w:rPr>
      </w:pPr>
      <w:r w:rsidRPr="0084577D">
        <w:rPr>
          <w:rFonts w:ascii="黑体" w:eastAsia="黑体" w:hAnsi="黑体" w:cs="楷体_GB2312" w:hint="eastAsia"/>
          <w:color w:val="333333"/>
          <w:sz w:val="32"/>
          <w:szCs w:val="32"/>
        </w:rPr>
        <w:t>五、团校五班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实践部门：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0"/>
          <w:szCs w:val="30"/>
          <w:shd w:val="clear" w:color="auto" w:fill="FFFFFF"/>
        </w:rPr>
        <w:t>校志愿者协会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校志愿者协会是在校党委和上级志愿者工作部门领导下，在校团委具体指导下的以“服务社会、服务他人”为工作目标，以推进校园精神文明建设为活动宗旨，以“奉献、友爱、互助、进步”为基本准则的青年学生志愿服务组织，目前下设秘书处、项目部、事务部、联络部、新媒体运营中心、宣传设计部六个内设部门，以及尼加提·雪莲花志愿服务队、红十字志愿服务队两个志愿服务组织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1.内设部门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学员人数：6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0-90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人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（1）秘书处：负责校志协日常活动组织、信息传达、公文撰写、内部绩效考核、经费审批管理及后勤保障工作。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lastRenderedPageBreak/>
        <w:t>（2）项目部：负责全校各级志愿服务项目跟踪培育、“厚德杯”青年志愿公益项目大赛、“志愿公益嘉年华”“雷锋月”“爱心五月行”等系列主题活动。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（3）事务部：负责全校志愿者注册、招募、培训、考核评优、工时认证及志愿中国平台管理。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（4）联络部：负责与校内外各级各类志愿服务组织交流联络、各学院志协月度考核、管理全校志愿者资料库以及选树志愿服务典型。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（5）新媒体运营中心：主要负责校志协官方微博、微信、QQ平台运营，发布志愿服务活动信息及相关新闻采编，负责汇总各学院志愿服务活动宣传材料。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（6）宣传设计部：主要负责校志协各类活动展板、海报、视频设计制作，中南大志愿服务文化产品设计。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2.校级志愿服务组织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学员人数：视各实践单位需要而定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1）尼加提·雪莲花志愿服务队：是以我校管理学博士、全国首位少数民族支教博士研究生、全国最美志愿者尼加提·艾买提名字命名的校级学生志愿服务组织。旨在凝聚各民族大学生的团结力量，帮助和扶持校内外贫困、弱势等群体，关心每一个人生阶段需要帮助和陪伴的人们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2）红十字志愿服务队：长期活跃于无偿献血服务、疾病防治宣教、社区关爱帮扶、急救知识普及等多个领域，践行国际红十字运动“人道、公正、中立、独立、志愿、统一、普遍”的基本原则，以深厚的文化底蕴推动学生公益服务锐意进取，成为团队发展探索的新主旨。</w:t>
      </w:r>
    </w:p>
    <w:p w:rsidR="0018389E" w:rsidRPr="0084577D" w:rsidRDefault="00306618" w:rsidP="0084577D">
      <w:pPr>
        <w:pStyle w:val="a7"/>
        <w:widowControl/>
        <w:shd w:val="clear" w:color="auto" w:fill="FFFFFF"/>
        <w:spacing w:beforeLines="25" w:before="78" w:beforeAutospacing="0" w:afterLines="25" w:after="78" w:afterAutospacing="0" w:line="460" w:lineRule="exact"/>
        <w:ind w:firstLineChars="200" w:firstLine="640"/>
        <w:jc w:val="both"/>
        <w:rPr>
          <w:rFonts w:ascii="黑体" w:eastAsia="黑体" w:hAnsi="黑体" w:cs="楷体_GB2312"/>
          <w:color w:val="333333"/>
          <w:sz w:val="32"/>
          <w:szCs w:val="32"/>
        </w:rPr>
      </w:pPr>
      <w:r w:rsidRPr="0084577D">
        <w:rPr>
          <w:rFonts w:ascii="黑体" w:eastAsia="黑体" w:hAnsi="黑体" w:cs="楷体_GB2312" w:hint="eastAsia"/>
          <w:color w:val="333333"/>
          <w:sz w:val="32"/>
          <w:szCs w:val="32"/>
        </w:rPr>
        <w:t>六、团校六班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实践部门：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0"/>
          <w:szCs w:val="30"/>
          <w:shd w:val="clear" w:color="auto" w:fill="FFFFFF"/>
        </w:rPr>
        <w:t>校大学生艺术团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学员人数：视各实践单位需要而定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lastRenderedPageBreak/>
        <w:t>校大学生艺术团是校团委指导的学生艺术团体，积极开展各项校园文化艺术活动，努力丰富大学生的课余文化生活，提升大学生专业艺术素养，助力高雅校园文化艺术氛围建设。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1）文艺部：策划和组织大型学生文艺活动(如：迎新晚会、“足尖上的青春”校园舞蹈大赛、“山音竹韵”校园民歌大赛等)；协助校大学生艺术团及各学院举办文艺活动、校际文艺活动交流。承办“高雅艺术进校园”“文澜小剧场”等校园内外晚会活动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（2）声乐团：是集合唱、重唱、独唱、阿卡贝拉无伴奏重唱为一体的多元化声乐团体，代表学校参加各级演出和比赛。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）舞蹈团：是代表我校学生舞蹈整体水平的艺术团体，主要负责参与校内及校外各大型活动的开闭中场表演。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）管乐团：是湖北省第一支交响管乐团，负责承办“未央乐章”室内乐沙龙、“爱乐中南”送毕业生大型管乐交响音乐会等多台大型演出。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）山水民乐团：负责举办“文澜小剧场”之“国乐华章”年度民族管弦音乐会、“文澜小剧场”系列民乐沙龙等形式多样的演出活动。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）清音京剧团：负责承办“京韵百花”京剧专场等特色活动，传承国粹艺术瑰宝。</w:t>
      </w:r>
    </w:p>
    <w:p w:rsidR="0018389E" w:rsidRDefault="00306618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600"/>
        <w:jc w:val="both"/>
        <w:rPr>
          <w:rFonts w:ascii="仿宋_GB2312" w:eastAsia="仿宋_GB2312" w:hAnsi="仿宋_GB2312" w:cs="仿宋_GB2312"/>
          <w:color w:val="333333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（</w:t>
      </w:r>
      <w:r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）主持人工作室：以培养全方位的主持人才、打造“中南金话筒”为目标，主要负责为校内外各级晚会及赛事输送优秀主持人。</w:t>
      </w:r>
    </w:p>
    <w:sectPr w:rsidR="001838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DE2" w:rsidRDefault="008B7DE2" w:rsidP="0084577D">
      <w:r>
        <w:separator/>
      </w:r>
    </w:p>
  </w:endnote>
  <w:endnote w:type="continuationSeparator" w:id="0">
    <w:p w:rsidR="008B7DE2" w:rsidRDefault="008B7DE2" w:rsidP="0084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DE2" w:rsidRDefault="008B7DE2" w:rsidP="0084577D">
      <w:r>
        <w:separator/>
      </w:r>
    </w:p>
  </w:footnote>
  <w:footnote w:type="continuationSeparator" w:id="0">
    <w:p w:rsidR="008B7DE2" w:rsidRDefault="008B7DE2" w:rsidP="0084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AE"/>
    <w:rsid w:val="0016484B"/>
    <w:rsid w:val="001715EB"/>
    <w:rsid w:val="0018389E"/>
    <w:rsid w:val="002F1BF0"/>
    <w:rsid w:val="00306618"/>
    <w:rsid w:val="0036596E"/>
    <w:rsid w:val="003C006F"/>
    <w:rsid w:val="004118CF"/>
    <w:rsid w:val="00444A71"/>
    <w:rsid w:val="00586116"/>
    <w:rsid w:val="00611779"/>
    <w:rsid w:val="00625BA7"/>
    <w:rsid w:val="00690ABD"/>
    <w:rsid w:val="006A1C77"/>
    <w:rsid w:val="006B41ED"/>
    <w:rsid w:val="00792024"/>
    <w:rsid w:val="00840C9F"/>
    <w:rsid w:val="0084577D"/>
    <w:rsid w:val="008B7DE2"/>
    <w:rsid w:val="00901008"/>
    <w:rsid w:val="00911948"/>
    <w:rsid w:val="00990C44"/>
    <w:rsid w:val="009926EA"/>
    <w:rsid w:val="009C6D15"/>
    <w:rsid w:val="009D1CD8"/>
    <w:rsid w:val="00A2613D"/>
    <w:rsid w:val="00B26223"/>
    <w:rsid w:val="00B54C4F"/>
    <w:rsid w:val="00BB67F3"/>
    <w:rsid w:val="00C056FE"/>
    <w:rsid w:val="00D750A1"/>
    <w:rsid w:val="00E024AE"/>
    <w:rsid w:val="00E43E31"/>
    <w:rsid w:val="00E51C57"/>
    <w:rsid w:val="00F177EC"/>
    <w:rsid w:val="00FA2DF5"/>
    <w:rsid w:val="6A6B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C404E"/>
  <w15:docId w15:val="{D48BBC55-4E76-498F-94BF-3A3C2C6C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钱 宇轩</cp:lastModifiedBy>
  <cp:revision>9</cp:revision>
  <dcterms:created xsi:type="dcterms:W3CDTF">2019-09-07T09:17:00Z</dcterms:created>
  <dcterms:modified xsi:type="dcterms:W3CDTF">2019-09-11T09:09:00Z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