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04B90" w14:textId="1CCC5E80" w:rsidR="005B679B" w:rsidRPr="005B679B" w:rsidRDefault="005B679B" w:rsidP="00424AAC">
      <w:pPr>
        <w:spacing w:line="460" w:lineRule="exact"/>
        <w:rPr>
          <w:rFonts w:ascii="仿宋_GB2312" w:eastAsia="仿宋_GB2312"/>
          <w:sz w:val="28"/>
          <w:szCs w:val="28"/>
        </w:rPr>
      </w:pPr>
      <w:r w:rsidRPr="005B679B">
        <w:rPr>
          <w:rFonts w:ascii="仿宋_GB2312" w:eastAsia="仿宋_GB2312" w:hint="eastAsia"/>
          <w:sz w:val="28"/>
          <w:szCs w:val="28"/>
        </w:rPr>
        <w:t>附件</w:t>
      </w:r>
      <w:r w:rsidR="009F0984">
        <w:rPr>
          <w:rFonts w:ascii="仿宋_GB2312" w:eastAsia="仿宋_GB2312"/>
          <w:sz w:val="28"/>
          <w:szCs w:val="28"/>
        </w:rPr>
        <w:t>3</w:t>
      </w:r>
      <w:r w:rsidR="009812F0">
        <w:rPr>
          <w:rFonts w:ascii="仿宋_GB2312" w:eastAsia="仿宋_GB2312" w:hint="eastAsia"/>
          <w:sz w:val="28"/>
          <w:szCs w:val="28"/>
        </w:rPr>
        <w:t>：</w:t>
      </w:r>
    </w:p>
    <w:p w14:paraId="22276039" w14:textId="77777777" w:rsidR="00424AAC" w:rsidRDefault="005B679B" w:rsidP="00424AAC">
      <w:pPr>
        <w:spacing w:beforeLines="50" w:before="156" w:line="460" w:lineRule="exact"/>
        <w:jc w:val="center"/>
        <w:rPr>
          <w:rFonts w:ascii="方正小标宋简体" w:eastAsia="方正小标宋简体"/>
          <w:sz w:val="36"/>
          <w:szCs w:val="36"/>
        </w:rPr>
      </w:pPr>
      <w:r w:rsidRPr="005B679B">
        <w:rPr>
          <w:rFonts w:ascii="方正小标宋简体" w:eastAsia="方正小标宋简体" w:hint="eastAsia"/>
          <w:sz w:val="36"/>
          <w:szCs w:val="36"/>
        </w:rPr>
        <w:t>中南财经政法大学第十四期“分层次一体化”</w:t>
      </w:r>
    </w:p>
    <w:p w14:paraId="57287EA5" w14:textId="5BA3351C" w:rsidR="005B679B" w:rsidRPr="005B679B" w:rsidRDefault="005B679B" w:rsidP="00424AAC">
      <w:pPr>
        <w:spacing w:afterLines="50" w:after="156" w:line="460" w:lineRule="exact"/>
        <w:jc w:val="center"/>
        <w:rPr>
          <w:rFonts w:ascii="方正小标宋简体" w:eastAsia="方正小标宋简体"/>
          <w:sz w:val="36"/>
          <w:szCs w:val="36"/>
        </w:rPr>
      </w:pPr>
      <w:r w:rsidRPr="005B679B">
        <w:rPr>
          <w:rFonts w:ascii="方正小标宋简体" w:eastAsia="方正小标宋简体" w:hint="eastAsia"/>
          <w:sz w:val="36"/>
          <w:szCs w:val="36"/>
        </w:rPr>
        <w:t>培训班学员守则</w:t>
      </w:r>
    </w:p>
    <w:p w14:paraId="478F5D01" w14:textId="77777777" w:rsidR="005B679B" w:rsidRPr="005B679B" w:rsidRDefault="005B679B" w:rsidP="005B679B">
      <w:pPr>
        <w:spacing w:beforeLines="25" w:before="78" w:afterLines="25" w:after="78" w:line="460" w:lineRule="exact"/>
        <w:ind w:firstLineChars="200" w:firstLine="640"/>
        <w:rPr>
          <w:rFonts w:ascii="黑体" w:eastAsia="黑体" w:hAnsi="黑体"/>
          <w:sz w:val="32"/>
          <w:szCs w:val="32"/>
        </w:rPr>
      </w:pPr>
      <w:r w:rsidRPr="005B679B">
        <w:rPr>
          <w:rFonts w:ascii="黑体" w:eastAsia="黑体" w:hAnsi="黑体" w:hint="eastAsia"/>
          <w:sz w:val="32"/>
          <w:szCs w:val="32"/>
        </w:rPr>
        <w:t>一、基本要求</w:t>
      </w:r>
    </w:p>
    <w:p w14:paraId="61EFB9C4" w14:textId="77777777"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1.学员应自觉遵守培训班的各项规章制度，认真学习上级党、团组织的最新指示精神和理论成果,并坚持将理论知识与实践相结合；</w:t>
      </w:r>
    </w:p>
    <w:p w14:paraId="44B67C34" w14:textId="77777777"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2.学员应自觉遵守课堂纪律，准时到课，做到不迟到、不早退、不缺席，上课时不随意讲话和进出教室，并自觉将通讯工具关闭或调整成静音状态；</w:t>
      </w:r>
    </w:p>
    <w:p w14:paraId="27C7B53A" w14:textId="23FBB97E"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3.学员在培训期间应尊敬师长，团结同学，端正学习态度，认真做好课堂笔记，并积极参加培训班</w:t>
      </w:r>
      <w:r w:rsidR="00D53A35">
        <w:rPr>
          <w:rFonts w:ascii="仿宋_GB2312" w:eastAsia="仿宋_GB2312" w:hint="eastAsia"/>
          <w:sz w:val="28"/>
          <w:szCs w:val="28"/>
        </w:rPr>
        <w:t>相关培训</w:t>
      </w:r>
      <w:r w:rsidRPr="005B679B">
        <w:rPr>
          <w:rFonts w:ascii="仿宋_GB2312" w:eastAsia="仿宋_GB2312" w:hint="eastAsia"/>
          <w:sz w:val="28"/>
          <w:szCs w:val="28"/>
        </w:rPr>
        <w:t>学习活动，按时提交学习心得；</w:t>
      </w:r>
    </w:p>
    <w:p w14:paraId="33803FD9" w14:textId="77777777"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4.学员应关注校团委网站和各班工作联络群发布的培训班相关通知，及时主动了解培训日程安排及相关事项。</w:t>
      </w:r>
    </w:p>
    <w:p w14:paraId="5A1E3023" w14:textId="77777777" w:rsidR="005B679B" w:rsidRPr="00AB4AF0" w:rsidRDefault="005B679B" w:rsidP="00AB4AF0">
      <w:pPr>
        <w:spacing w:beforeLines="25" w:before="78" w:afterLines="25" w:after="78" w:line="460" w:lineRule="exact"/>
        <w:ind w:firstLineChars="200" w:firstLine="640"/>
        <w:rPr>
          <w:rFonts w:ascii="黑体" w:eastAsia="黑体" w:hAnsi="黑体"/>
          <w:sz w:val="32"/>
          <w:szCs w:val="32"/>
        </w:rPr>
      </w:pPr>
      <w:r w:rsidRPr="00AB4AF0">
        <w:rPr>
          <w:rFonts w:ascii="黑体" w:eastAsia="黑体" w:hAnsi="黑体" w:hint="eastAsia"/>
          <w:sz w:val="32"/>
          <w:szCs w:val="32"/>
        </w:rPr>
        <w:t>二、培训纪律</w:t>
      </w:r>
    </w:p>
    <w:p w14:paraId="5329936B" w14:textId="77777777" w:rsidR="005B679B" w:rsidRPr="00AB4AF0" w:rsidRDefault="005B679B" w:rsidP="00AB4AF0">
      <w:pPr>
        <w:spacing w:line="460" w:lineRule="exact"/>
        <w:ind w:firstLineChars="200" w:firstLine="562"/>
        <w:rPr>
          <w:rFonts w:ascii="楷体_GB2312" w:eastAsia="楷体_GB2312"/>
          <w:b/>
          <w:sz w:val="28"/>
          <w:szCs w:val="28"/>
        </w:rPr>
      </w:pPr>
      <w:r w:rsidRPr="00AB4AF0">
        <w:rPr>
          <w:rFonts w:ascii="楷体_GB2312" w:eastAsia="楷体_GB2312" w:hint="eastAsia"/>
          <w:b/>
          <w:sz w:val="28"/>
          <w:szCs w:val="28"/>
        </w:rPr>
        <w:t>（一）课堂要求</w:t>
      </w:r>
    </w:p>
    <w:p w14:paraId="7D094E81" w14:textId="77777777"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1.“分层次一体化”全体学员需佩戴团徽并提前 15 分钟到达指定培训地点，在相关负责人引导下完成签到；</w:t>
      </w:r>
    </w:p>
    <w:p w14:paraId="69159483" w14:textId="77777777"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2.学员应认真对待培训相关课程，专心听讲，不做与课堂学习无关的事情，凡出现一次课堂违纪，在该培训班上通报批评，第二次违纪者则不予结业；</w:t>
      </w:r>
    </w:p>
    <w:p w14:paraId="7BEF43EC" w14:textId="5F7BFD1B"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3.学员在学习期间原则上不允许请假，如有特殊情况，应提前将经由学院团委审核盖章后的请假条报送校团委，经批准后方可请假，不办理任何补假手续。</w:t>
      </w:r>
    </w:p>
    <w:p w14:paraId="250DA8E0" w14:textId="77777777" w:rsidR="005B679B" w:rsidRPr="00AB4AF0" w:rsidRDefault="005B679B" w:rsidP="00AB4AF0">
      <w:pPr>
        <w:spacing w:line="460" w:lineRule="exact"/>
        <w:ind w:firstLineChars="200" w:firstLine="562"/>
        <w:rPr>
          <w:rFonts w:ascii="楷体_GB2312" w:eastAsia="楷体_GB2312"/>
          <w:b/>
          <w:sz w:val="28"/>
          <w:szCs w:val="28"/>
        </w:rPr>
      </w:pPr>
      <w:r w:rsidRPr="00AB4AF0">
        <w:rPr>
          <w:rFonts w:ascii="楷体_GB2312" w:eastAsia="楷体_GB2312" w:hint="eastAsia"/>
          <w:b/>
          <w:sz w:val="28"/>
          <w:szCs w:val="28"/>
        </w:rPr>
        <w:t>（二）实践锻炼要求</w:t>
      </w:r>
    </w:p>
    <w:p w14:paraId="60F9F4A7" w14:textId="3AC41E7D" w:rsidR="005B679B" w:rsidRPr="005B679B" w:rsidRDefault="00424AAC" w:rsidP="005B679B">
      <w:pPr>
        <w:spacing w:line="460" w:lineRule="exact"/>
        <w:ind w:firstLineChars="200" w:firstLine="560"/>
        <w:rPr>
          <w:rFonts w:ascii="仿宋_GB2312" w:eastAsia="仿宋_GB2312"/>
          <w:sz w:val="28"/>
          <w:szCs w:val="28"/>
        </w:rPr>
      </w:pPr>
      <w:r>
        <w:rPr>
          <w:rFonts w:ascii="仿宋_GB2312" w:eastAsia="仿宋_GB2312"/>
          <w:sz w:val="28"/>
          <w:szCs w:val="28"/>
        </w:rPr>
        <w:t>1</w:t>
      </w:r>
      <w:r w:rsidR="005B679B" w:rsidRPr="005B679B">
        <w:rPr>
          <w:rFonts w:ascii="仿宋_GB2312" w:eastAsia="仿宋_GB2312" w:hint="eastAsia"/>
          <w:sz w:val="28"/>
          <w:szCs w:val="28"/>
        </w:rPr>
        <w:t>.学员必须按时参加培训班组织的各次素质拓展锻炼和课题研究要求并做好学习记录，原则上不予准假，如有特殊情况可参照课堂要求第</w:t>
      </w:r>
      <w:r>
        <w:rPr>
          <w:rFonts w:ascii="仿宋_GB2312" w:eastAsia="仿宋_GB2312"/>
          <w:sz w:val="28"/>
          <w:szCs w:val="28"/>
        </w:rPr>
        <w:t>3</w:t>
      </w:r>
      <w:r w:rsidR="005B679B" w:rsidRPr="005B679B">
        <w:rPr>
          <w:rFonts w:ascii="仿宋_GB2312" w:eastAsia="仿宋_GB2312" w:hint="eastAsia"/>
          <w:sz w:val="28"/>
          <w:szCs w:val="28"/>
        </w:rPr>
        <w:t>条处理；</w:t>
      </w:r>
    </w:p>
    <w:p w14:paraId="702BA76C" w14:textId="75C6784F" w:rsidR="005B679B" w:rsidRPr="005B679B" w:rsidRDefault="00424AAC" w:rsidP="005B679B">
      <w:pPr>
        <w:spacing w:line="460" w:lineRule="exact"/>
        <w:ind w:firstLineChars="200" w:firstLine="560"/>
        <w:rPr>
          <w:rFonts w:ascii="仿宋_GB2312" w:eastAsia="仿宋_GB2312"/>
          <w:sz w:val="28"/>
          <w:szCs w:val="28"/>
        </w:rPr>
      </w:pPr>
      <w:r>
        <w:rPr>
          <w:rFonts w:ascii="仿宋_GB2312" w:eastAsia="仿宋_GB2312"/>
          <w:sz w:val="28"/>
          <w:szCs w:val="28"/>
        </w:rPr>
        <w:t>2</w:t>
      </w:r>
      <w:r w:rsidR="005B679B" w:rsidRPr="005B679B">
        <w:rPr>
          <w:rFonts w:ascii="仿宋_GB2312" w:eastAsia="仿宋_GB2312" w:hint="eastAsia"/>
          <w:sz w:val="28"/>
          <w:szCs w:val="28"/>
        </w:rPr>
        <w:t>.学员应认真对待素质拓展锻炼和课题研究要求，所有申报材料</w:t>
      </w:r>
      <w:r w:rsidR="005B679B" w:rsidRPr="005B679B">
        <w:rPr>
          <w:rFonts w:ascii="仿宋_GB2312" w:eastAsia="仿宋_GB2312" w:hint="eastAsia"/>
          <w:sz w:val="28"/>
          <w:szCs w:val="28"/>
        </w:rPr>
        <w:lastRenderedPageBreak/>
        <w:t>应独立完成，不得抄袭，违者将不予结业。</w:t>
      </w:r>
    </w:p>
    <w:p w14:paraId="55C2C4A2" w14:textId="77777777" w:rsidR="005B679B" w:rsidRPr="00AB4AF0" w:rsidRDefault="005B679B" w:rsidP="00AB4AF0">
      <w:pPr>
        <w:spacing w:beforeLines="25" w:before="78" w:afterLines="25" w:after="78" w:line="460" w:lineRule="exact"/>
        <w:ind w:firstLineChars="200" w:firstLine="640"/>
        <w:rPr>
          <w:rFonts w:ascii="黑体" w:eastAsia="黑体" w:hAnsi="黑体"/>
          <w:sz w:val="32"/>
          <w:szCs w:val="32"/>
        </w:rPr>
      </w:pPr>
      <w:r w:rsidRPr="00AB4AF0">
        <w:rPr>
          <w:rFonts w:ascii="黑体" w:eastAsia="黑体" w:hAnsi="黑体" w:hint="eastAsia"/>
          <w:sz w:val="32"/>
          <w:szCs w:val="32"/>
        </w:rPr>
        <w:t>三、其他要求</w:t>
      </w:r>
    </w:p>
    <w:p w14:paraId="2BFE51FF" w14:textId="77777777" w:rsidR="005B679B" w:rsidRPr="005B679B" w:rsidRDefault="005B679B" w:rsidP="005B679B">
      <w:pPr>
        <w:spacing w:line="460" w:lineRule="exact"/>
        <w:ind w:firstLineChars="200" w:firstLine="560"/>
        <w:rPr>
          <w:rFonts w:ascii="仿宋_GB2312" w:eastAsia="仿宋_GB2312"/>
          <w:sz w:val="28"/>
          <w:szCs w:val="28"/>
        </w:rPr>
      </w:pPr>
      <w:r w:rsidRPr="005B679B">
        <w:rPr>
          <w:rFonts w:ascii="仿宋_GB2312" w:eastAsia="仿宋_GB2312" w:hint="eastAsia"/>
          <w:sz w:val="28"/>
          <w:szCs w:val="28"/>
        </w:rPr>
        <w:t>1.学员需严格按照培训班考核要求完成规定课程并上交相关学习成果，缺勤3次及以上者将取消培训班学员资格，并通报所在学院团委（团学组织）；</w:t>
      </w:r>
    </w:p>
    <w:p w14:paraId="4833D4C8" w14:textId="69A485FB" w:rsidR="005B679B" w:rsidRPr="005B679B" w:rsidRDefault="00424AAC" w:rsidP="005B679B">
      <w:pPr>
        <w:spacing w:line="460" w:lineRule="exact"/>
        <w:ind w:firstLineChars="200" w:firstLine="560"/>
        <w:rPr>
          <w:rFonts w:ascii="仿宋_GB2312" w:eastAsia="仿宋_GB2312"/>
          <w:sz w:val="28"/>
          <w:szCs w:val="28"/>
        </w:rPr>
      </w:pPr>
      <w:r>
        <w:rPr>
          <w:rFonts w:ascii="仿宋_GB2312" w:eastAsia="仿宋_GB2312"/>
          <w:sz w:val="28"/>
          <w:szCs w:val="28"/>
        </w:rPr>
        <w:t>2</w:t>
      </w:r>
      <w:r w:rsidR="005B679B" w:rsidRPr="005B679B">
        <w:rPr>
          <w:rFonts w:ascii="仿宋_GB2312" w:eastAsia="仿宋_GB2312" w:hint="eastAsia"/>
          <w:sz w:val="28"/>
          <w:szCs w:val="28"/>
        </w:rPr>
        <w:t>.学员完成各项培训环节，综合成绩达合格，颁发培训班《结业证书》；综合成绩达到优秀</w:t>
      </w:r>
      <w:r>
        <w:rPr>
          <w:rFonts w:ascii="仿宋_GB2312" w:eastAsia="仿宋_GB2312" w:hint="eastAsia"/>
          <w:sz w:val="28"/>
          <w:szCs w:val="28"/>
        </w:rPr>
        <w:t>比例者</w:t>
      </w:r>
      <w:r w:rsidR="005B679B" w:rsidRPr="005B679B">
        <w:rPr>
          <w:rFonts w:ascii="仿宋_GB2312" w:eastAsia="仿宋_GB2312" w:hint="eastAsia"/>
          <w:sz w:val="28"/>
          <w:szCs w:val="28"/>
        </w:rPr>
        <w:t>，颁发 2019-2020 学年“优秀学员”荣誉证书；</w:t>
      </w:r>
    </w:p>
    <w:p w14:paraId="0776E3C3" w14:textId="345DE5B5" w:rsidR="005B679B" w:rsidRDefault="00D53A35" w:rsidP="005B679B">
      <w:pPr>
        <w:spacing w:line="460" w:lineRule="exact"/>
        <w:ind w:firstLineChars="200" w:firstLine="560"/>
        <w:rPr>
          <w:rFonts w:ascii="仿宋_GB2312" w:eastAsia="仿宋_GB2312"/>
          <w:sz w:val="28"/>
          <w:szCs w:val="28"/>
        </w:rPr>
      </w:pPr>
      <w:r>
        <w:rPr>
          <w:rFonts w:ascii="仿宋_GB2312" w:eastAsia="仿宋_GB2312"/>
          <w:sz w:val="28"/>
          <w:szCs w:val="28"/>
        </w:rPr>
        <w:t>3</w:t>
      </w:r>
      <w:r w:rsidR="005B679B" w:rsidRPr="005B679B">
        <w:rPr>
          <w:rFonts w:ascii="仿宋_GB2312" w:eastAsia="仿宋_GB2312" w:hint="eastAsia"/>
          <w:sz w:val="28"/>
          <w:szCs w:val="28"/>
        </w:rPr>
        <w:t>.此守则解释权归共青团中南财经政法大学委员会所有。</w:t>
      </w:r>
    </w:p>
    <w:p w14:paraId="770C60EA" w14:textId="77777777" w:rsidR="009636BF" w:rsidRDefault="009636BF" w:rsidP="005B679B">
      <w:pPr>
        <w:spacing w:line="460" w:lineRule="exact"/>
        <w:ind w:firstLineChars="200" w:firstLine="560"/>
        <w:rPr>
          <w:rFonts w:ascii="仿宋_GB2312" w:eastAsia="仿宋_GB2312"/>
          <w:sz w:val="28"/>
          <w:szCs w:val="28"/>
        </w:rPr>
      </w:pPr>
    </w:p>
    <w:p w14:paraId="30EEF03D" w14:textId="77777777" w:rsidR="009636BF" w:rsidRPr="005B679B" w:rsidRDefault="009636BF" w:rsidP="005B679B">
      <w:pPr>
        <w:spacing w:line="460" w:lineRule="exact"/>
        <w:ind w:firstLineChars="200" w:firstLine="560"/>
        <w:rPr>
          <w:rFonts w:ascii="仿宋_GB2312" w:eastAsia="仿宋_GB2312"/>
          <w:sz w:val="28"/>
          <w:szCs w:val="28"/>
        </w:rPr>
      </w:pPr>
    </w:p>
    <w:p w14:paraId="5983181E" w14:textId="77777777" w:rsidR="005B679B" w:rsidRPr="005B679B" w:rsidRDefault="005B679B" w:rsidP="005B679B">
      <w:pPr>
        <w:spacing w:line="460" w:lineRule="exact"/>
        <w:ind w:right="840" w:firstLineChars="200" w:firstLine="560"/>
        <w:jc w:val="right"/>
        <w:rPr>
          <w:rFonts w:ascii="仿宋_GB2312" w:eastAsia="仿宋_GB2312"/>
          <w:sz w:val="28"/>
          <w:szCs w:val="28"/>
        </w:rPr>
      </w:pPr>
      <w:r w:rsidRPr="005B679B">
        <w:rPr>
          <w:rFonts w:ascii="仿宋_GB2312" w:eastAsia="仿宋_GB2312" w:hint="eastAsia"/>
          <w:sz w:val="28"/>
          <w:szCs w:val="28"/>
        </w:rPr>
        <w:t>校团委</w:t>
      </w:r>
    </w:p>
    <w:p w14:paraId="15412D70" w14:textId="4737C486" w:rsidR="00E4442C" w:rsidRPr="005B679B" w:rsidRDefault="005B679B" w:rsidP="005B679B">
      <w:pPr>
        <w:spacing w:line="460" w:lineRule="exact"/>
        <w:ind w:firstLineChars="200" w:firstLine="560"/>
        <w:jc w:val="right"/>
        <w:rPr>
          <w:rFonts w:ascii="仿宋_GB2312" w:eastAsia="仿宋_GB2312"/>
          <w:sz w:val="28"/>
          <w:szCs w:val="28"/>
        </w:rPr>
      </w:pPr>
      <w:r w:rsidRPr="005B679B">
        <w:rPr>
          <w:rFonts w:ascii="仿宋_GB2312" w:eastAsia="仿宋_GB2312" w:hint="eastAsia"/>
          <w:sz w:val="28"/>
          <w:szCs w:val="28"/>
        </w:rPr>
        <w:t>20</w:t>
      </w:r>
      <w:r w:rsidR="00D17B4B">
        <w:rPr>
          <w:rFonts w:ascii="仿宋_GB2312" w:eastAsia="仿宋_GB2312" w:hint="eastAsia"/>
          <w:sz w:val="28"/>
          <w:szCs w:val="28"/>
        </w:rPr>
        <w:t>20</w:t>
      </w:r>
      <w:r w:rsidRPr="005B679B">
        <w:rPr>
          <w:rFonts w:ascii="仿宋_GB2312" w:eastAsia="仿宋_GB2312" w:hint="eastAsia"/>
          <w:sz w:val="28"/>
          <w:szCs w:val="28"/>
        </w:rPr>
        <w:t>年10月</w:t>
      </w:r>
      <w:r w:rsidR="00D639D5">
        <w:rPr>
          <w:rFonts w:ascii="仿宋_GB2312" w:eastAsia="仿宋_GB2312"/>
          <w:sz w:val="28"/>
          <w:szCs w:val="28"/>
        </w:rPr>
        <w:t>29</w:t>
      </w:r>
      <w:bookmarkStart w:id="0" w:name="_GoBack"/>
      <w:bookmarkEnd w:id="0"/>
      <w:r w:rsidRPr="005B679B">
        <w:rPr>
          <w:rFonts w:ascii="仿宋_GB2312" w:eastAsia="仿宋_GB2312" w:hint="eastAsia"/>
          <w:sz w:val="28"/>
          <w:szCs w:val="28"/>
        </w:rPr>
        <w:t>日</w:t>
      </w:r>
    </w:p>
    <w:sectPr w:rsidR="00E4442C" w:rsidRPr="005B67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5A17" w14:textId="77777777" w:rsidR="006E423A" w:rsidRDefault="006E423A" w:rsidP="009429D6">
      <w:r>
        <w:separator/>
      </w:r>
    </w:p>
  </w:endnote>
  <w:endnote w:type="continuationSeparator" w:id="0">
    <w:p w14:paraId="64C3E1CB" w14:textId="77777777" w:rsidR="006E423A" w:rsidRDefault="006E423A" w:rsidP="009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64BC6" w14:textId="77777777" w:rsidR="006E423A" w:rsidRDefault="006E423A" w:rsidP="009429D6">
      <w:r>
        <w:separator/>
      </w:r>
    </w:p>
  </w:footnote>
  <w:footnote w:type="continuationSeparator" w:id="0">
    <w:p w14:paraId="451C1541" w14:textId="77777777" w:rsidR="006E423A" w:rsidRDefault="006E423A" w:rsidP="00942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9B"/>
    <w:rsid w:val="00424AAC"/>
    <w:rsid w:val="00582127"/>
    <w:rsid w:val="005B679B"/>
    <w:rsid w:val="006828D0"/>
    <w:rsid w:val="006E423A"/>
    <w:rsid w:val="009429D6"/>
    <w:rsid w:val="009454D2"/>
    <w:rsid w:val="009636BF"/>
    <w:rsid w:val="009812F0"/>
    <w:rsid w:val="009F0984"/>
    <w:rsid w:val="00AB4AF0"/>
    <w:rsid w:val="00D17B4B"/>
    <w:rsid w:val="00D3778E"/>
    <w:rsid w:val="00D53A35"/>
    <w:rsid w:val="00D639D5"/>
    <w:rsid w:val="00E44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1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29D6"/>
    <w:rPr>
      <w:sz w:val="18"/>
      <w:szCs w:val="18"/>
    </w:rPr>
  </w:style>
  <w:style w:type="paragraph" w:styleId="a4">
    <w:name w:val="footer"/>
    <w:basedOn w:val="a"/>
    <w:link w:val="Char0"/>
    <w:uiPriority w:val="99"/>
    <w:unhideWhenUsed/>
    <w:rsid w:val="009429D6"/>
    <w:pPr>
      <w:tabs>
        <w:tab w:val="center" w:pos="4153"/>
        <w:tab w:val="right" w:pos="8306"/>
      </w:tabs>
      <w:snapToGrid w:val="0"/>
      <w:jc w:val="left"/>
    </w:pPr>
    <w:rPr>
      <w:sz w:val="18"/>
      <w:szCs w:val="18"/>
    </w:rPr>
  </w:style>
  <w:style w:type="character" w:customStyle="1" w:styleId="Char0">
    <w:name w:val="页脚 Char"/>
    <w:basedOn w:val="a0"/>
    <w:link w:val="a4"/>
    <w:uiPriority w:val="99"/>
    <w:rsid w:val="009429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29D6"/>
    <w:rPr>
      <w:sz w:val="18"/>
      <w:szCs w:val="18"/>
    </w:rPr>
  </w:style>
  <w:style w:type="paragraph" w:styleId="a4">
    <w:name w:val="footer"/>
    <w:basedOn w:val="a"/>
    <w:link w:val="Char0"/>
    <w:uiPriority w:val="99"/>
    <w:unhideWhenUsed/>
    <w:rsid w:val="009429D6"/>
    <w:pPr>
      <w:tabs>
        <w:tab w:val="center" w:pos="4153"/>
        <w:tab w:val="right" w:pos="8306"/>
      </w:tabs>
      <w:snapToGrid w:val="0"/>
      <w:jc w:val="left"/>
    </w:pPr>
    <w:rPr>
      <w:sz w:val="18"/>
      <w:szCs w:val="18"/>
    </w:rPr>
  </w:style>
  <w:style w:type="character" w:customStyle="1" w:styleId="Char0">
    <w:name w:val="页脚 Char"/>
    <w:basedOn w:val="a0"/>
    <w:link w:val="a4"/>
    <w:uiPriority w:val="99"/>
    <w:rsid w:val="009429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2020-10-19T09:29:00Z</dcterms:created>
  <dcterms:modified xsi:type="dcterms:W3CDTF">2020-10-29T00:08:00Z</dcterms:modified>
</cp:coreProperties>
</file>