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3D208">
      <w:pPr>
        <w:spacing w:before="193" w:beforeLines="50"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2024—2025学年“五四”综合表彰</w:t>
      </w:r>
    </w:p>
    <w:p w14:paraId="3A890DDE">
      <w:pPr>
        <w:spacing w:after="193" w:afterLines="50"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“最美团支书”申报指引</w:t>
      </w:r>
    </w:p>
    <w:p w14:paraId="38AB21CC">
      <w:pPr>
        <w:widowControl/>
        <w:shd w:val="clear" w:color="auto" w:fill="FFFFFF"/>
        <w:spacing w:before="96" w:beforeLines="25" w:after="96" w:afterLines="25" w:line="56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一、报送清单及流程</w:t>
      </w:r>
    </w:p>
    <w:p w14:paraId="183C5F5C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报送流程分为两部分：申报个人报送至学院团委（团总支），学院团委（团总支）审核盖章后报送至校团委。</w:t>
      </w:r>
    </w:p>
    <w:p w14:paraId="5F231480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（一）申报个人报送至学院团委（团总支）：</w:t>
      </w:r>
    </w:p>
    <w:p w14:paraId="5FD668A9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1.纸质材料：</w:t>
      </w:r>
    </w:p>
    <w:p w14:paraId="3F7A0664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（1）《2024—2025学年共青团工作“五四”综合表彰“最美团支书”报名表》（附件3）</w:t>
      </w:r>
    </w:p>
    <w:p w14:paraId="475412DA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（2）《团支部工作手册》</w:t>
      </w:r>
    </w:p>
    <w:p w14:paraId="7F641DF1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2.电子材料：</w:t>
      </w:r>
    </w:p>
    <w:p w14:paraId="3EDDA435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（1）《2024—2025学年共青团工作“五四”综合表彰“最美团支书”报名表》（附件3）</w:t>
      </w:r>
    </w:p>
    <w:p w14:paraId="57F15042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报名表以Word格式提交，需命名为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【报名表】学院全称-支部名称-团支书姓名.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docx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”（例：【报名表】经济学院-经济2001团支部-张三.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docx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02E6E80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（2）Word版申报材料</w:t>
      </w:r>
    </w:p>
    <w:p w14:paraId="5FA0C6FF">
      <w:pPr>
        <w:widowControl/>
        <w:shd w:val="clear" w:color="auto" w:fill="FFFFFF"/>
        <w:spacing w:line="460" w:lineRule="exact"/>
        <w:ind w:firstLine="643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详见“二、申报材料要求”。</w:t>
      </w:r>
    </w:p>
    <w:p w14:paraId="4BEF811F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答辩P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（非必需）</w:t>
      </w:r>
    </w:p>
    <w:p w14:paraId="670EBBF1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答辩P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应结合自身工作经历，围绕“支部生活”“组织建设”“工作体会”三方面进行阐述，在适当的位置插入团徽和校徽，同时应做到美观、清晰、突出重点。</w:t>
      </w:r>
    </w:p>
    <w:p w14:paraId="17C174D5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此项以PPT格式作为附件提交，需命名为“【P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】学院全称-支部名称-团支书姓名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.pptx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”（例：【P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】经济学院-经济2001团支部-张三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.pptx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3B89619A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F0CEED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申报个人需将上述材料打包，并命名为“【学院全称】支部名称-团支书姓名-最美团支书报送材料”（例：【经济学院】经济2001团支部-张三-最美团支书报送材料），交由学院团委整理。</w:t>
      </w:r>
    </w:p>
    <w:p w14:paraId="183F063C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（二）学院团委（团总支）报送至校团委：</w:t>
      </w:r>
    </w:p>
    <w:p w14:paraId="44DEDEC0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1.纸质材料：</w:t>
      </w:r>
    </w:p>
    <w:p w14:paraId="35143302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（1）盖章版《2024—2025学年共青团工作“五四”综合表彰“最美团支书”报名表》（附件3）</w:t>
      </w:r>
    </w:p>
    <w:p w14:paraId="62F5A399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（2）《团支部工作手册》</w:t>
      </w:r>
    </w:p>
    <w:p w14:paraId="0492168D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《团支部工作手册》、纸质版报名表和申报材料经学院团委（团总支）整理后于3月2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）17:00前报送至校团委组织部办公室（大学生素质教育中心21号办公室）。</w:t>
      </w:r>
    </w:p>
    <w:p w14:paraId="7377DD43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2.电子材料：</w:t>
      </w:r>
    </w:p>
    <w:p w14:paraId="58703C77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由申报个人报送至学院团委（团总支）的电子材料。</w:t>
      </w:r>
    </w:p>
    <w:p w14:paraId="12B43D8F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整理好后，各学院团委（团总支）将电子材料文件打包，命名为“【学院全称】最美团支书报送材料.zip”（例：【经济学院】最美团支书报送材料.zip）。</w:t>
      </w:r>
    </w:p>
    <w:p w14:paraId="27AA60C1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各学院团委（团总支）将本院所有电子报送材料于3月2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）17:00前发送至校团委组织部综合办公室工作邮箱</w:t>
      </w:r>
      <w:r>
        <w:fldChar w:fldCharType="begin"/>
      </w:r>
      <w:r>
        <w:instrText xml:space="preserve"> HYPERLINK "mailto:zueltwzzbzhbgs@163.com" </w:instrText>
      </w:r>
      <w:r>
        <w:fldChar w:fldCharType="separate"/>
      </w:r>
      <w:r>
        <w:rPr>
          <w:rStyle w:val="18"/>
          <w:rFonts w:ascii="仿宋" w:hAnsi="仿宋" w:eastAsia="仿宋" w:cs="宋体"/>
          <w:kern w:val="0"/>
          <w:sz w:val="32"/>
          <w:szCs w:val="32"/>
        </w:rPr>
        <w:t>zueltwzzbzhbgs@163.com</w:t>
      </w:r>
      <w:r>
        <w:rPr>
          <w:rStyle w:val="18"/>
          <w:rFonts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（邮件主题“【学院全称】最美团支书报送材料提交”）。</w:t>
      </w:r>
    </w:p>
    <w:p w14:paraId="4E4EA2BB">
      <w:pPr>
        <w:widowControl/>
        <w:shd w:val="clear" w:color="auto" w:fill="FFFFFF"/>
        <w:spacing w:before="96" w:beforeLines="25" w:after="96" w:afterLines="25" w:line="560" w:lineRule="exact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二、申报材料要求</w:t>
      </w:r>
    </w:p>
    <w:p w14:paraId="072E79DD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（一）内容要求</w:t>
      </w:r>
    </w:p>
    <w:p w14:paraId="39C5B8E0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申报材料需按照“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理想信念坚定”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工作本领过硬”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模范作用突出”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敢于担当作为”四个维度展开，并以Word文档的形式编写。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相关荣誉、活动、项目证明材料可以在适当的位置以适当的形式插入。</w:t>
      </w:r>
    </w:p>
    <w:p w14:paraId="71523427"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（二）格式要求</w:t>
      </w:r>
    </w:p>
    <w:p w14:paraId="58512D9D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文件命名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为“【学院全称】支部名称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团支书姓名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申报材料.docx”（例：【经济学院】经济2001团支部-张三-申报材料.docx），以Word格式保存。</w:t>
      </w:r>
    </w:p>
    <w:p w14:paraId="2ECACA1C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申报材料Word版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标题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为“2024—2025学年共青团工作‘五四’综合表彰‘最美团支书’工作总结”，字体为方正小标宋简体，字号为二号，居中不加粗，行间距段前段后 0.5行、固定值28磅；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副标题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内容为“学院全称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支部名称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姓名”，单位与姓名之间空一格（例：经济学院-经济2001班团支部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张三），字体为楷体，字号为四号，居中不加粗，行间距段后0.5行、固定值23磅；</w:t>
      </w:r>
    </w:p>
    <w:p w14:paraId="34B86ADD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分字体为仿宋，字号为三号，首行缩进2字符，行间距固定值23磅；正文需要在适当位置以适当形式插入支撑材料。其中，活动照片每个活动不超过2张，证明材料每个奖项不超过1张。照片须为像素质量较高的图片或网页截图，并附有相关注释。</w:t>
      </w:r>
    </w:p>
    <w:p w14:paraId="458D6854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字数要求</w:t>
      </w:r>
    </w:p>
    <w:p w14:paraId="5431B6AC">
      <w:pPr>
        <w:widowControl/>
        <w:shd w:val="clear" w:color="auto" w:fill="FFFFFF"/>
        <w:spacing w:line="46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申报材料不超过1500字，相关证明材料应按照精简节约的原则酌情添加附件，评选办法另有规定的以评选办法为准。</w:t>
      </w:r>
    </w:p>
    <w:p w14:paraId="69AB8167">
      <w:pPr>
        <w:spacing w:line="4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</w:t>
      </w:r>
    </w:p>
    <w:p w14:paraId="221654FA">
      <w:pPr>
        <w:spacing w:line="460" w:lineRule="exact"/>
        <w:ind w:right="935" w:firstLine="640"/>
        <w:jc w:val="right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2025年3月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E148B"/>
    <w:multiLevelType w:val="singleLevel"/>
    <w:tmpl w:val="A06E148B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2193624D"/>
    <w:multiLevelType w:val="singleLevel"/>
    <w:tmpl w:val="219362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00154BB"/>
    <w:rsid w:val="0007238E"/>
    <w:rsid w:val="001A7205"/>
    <w:rsid w:val="003211D8"/>
    <w:rsid w:val="00322B59"/>
    <w:rsid w:val="003F515A"/>
    <w:rsid w:val="005168CD"/>
    <w:rsid w:val="007560CB"/>
    <w:rsid w:val="00887BE8"/>
    <w:rsid w:val="008D6A1E"/>
    <w:rsid w:val="008F65C9"/>
    <w:rsid w:val="00AA00DA"/>
    <w:rsid w:val="00B22ECE"/>
    <w:rsid w:val="07011CC2"/>
    <w:rsid w:val="07644792"/>
    <w:rsid w:val="09284798"/>
    <w:rsid w:val="0F2B6FD9"/>
    <w:rsid w:val="183C240D"/>
    <w:rsid w:val="1AA24D9F"/>
    <w:rsid w:val="25AE3B23"/>
    <w:rsid w:val="288D0D17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0806548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3E1036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5FC31A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uiPriority w:val="0"/>
    <w:rPr>
      <w:sz w:val="21"/>
      <w:szCs w:val="21"/>
    </w:rPr>
  </w:style>
  <w:style w:type="character" w:customStyle="1" w:styleId="20">
    <w:name w:val="页眉 字符"/>
    <w:basedOn w:val="16"/>
    <w:link w:val="13"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21">
    <w:name w:val="页脚 字符"/>
    <w:basedOn w:val="16"/>
    <w:link w:val="12"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22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1363</Characters>
  <Lines>11</Lines>
  <Paragraphs>3</Paragraphs>
  <TotalTime>36</TotalTime>
  <ScaleCrop>false</ScaleCrop>
  <LinksUpToDate>false</LinksUpToDate>
  <CharactersWithSpaces>1599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dufei</dc:creator>
  <cp:lastModifiedBy>JIA</cp:lastModifiedBy>
  <dcterms:modified xsi:type="dcterms:W3CDTF">2025-03-21T16:56:45Z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eyJoZGlkIjoiMzEwNTM5NzYwMDRjMzkwZTVkZjY2ODkwMGIxNGU0OTUiLCJ1c2VySWQiOiIxNjI1MDUzMjMxIn0=</vt:lpwstr>
  </property>
  <property fmtid="{D5CDD505-2E9C-101B-9397-08002B2CF9AE}" pid="6" name="ICV">
    <vt:lpwstr>2986643F9FFA4BC9BE9D6CA723F4DE2E_12</vt:lpwstr>
  </property>
</Properties>
</file>