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EC46B" w14:textId="77777777" w:rsidR="00BA395A" w:rsidRPr="004C03A0" w:rsidRDefault="00C83A01" w:rsidP="00BA395A">
      <w:pPr>
        <w:widowControl w:val="0"/>
        <w:ind w:firstLineChars="0" w:firstLine="0"/>
        <w:rPr>
          <w:rFonts w:ascii="仿宋_GB2312" w:eastAsia="仿宋_GB2312" w:hAnsi="黑体" w:cs="Times New Roman"/>
          <w:sz w:val="36"/>
          <w:szCs w:val="36"/>
        </w:rPr>
      </w:pPr>
      <w:r w:rsidRPr="004C03A0">
        <w:rPr>
          <w:rFonts w:ascii="仿宋_GB2312" w:eastAsia="仿宋_GB2312" w:hAnsi="黑体" w:cs="Times New Roman" w:hint="eastAsia"/>
          <w:sz w:val="36"/>
          <w:szCs w:val="36"/>
        </w:rPr>
        <w:t>附件1</w:t>
      </w:r>
    </w:p>
    <w:p w14:paraId="6801F61D" w14:textId="77777777" w:rsidR="009E3435" w:rsidRDefault="00127F55" w:rsidP="000118C9">
      <w:pPr>
        <w:widowControl w:val="0"/>
        <w:spacing w:beforeLines="50" w:before="190" w:afterLines="50" w:after="190"/>
        <w:ind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表彰项目说明</w:t>
      </w:r>
    </w:p>
    <w:p w14:paraId="2E4BAE0C" w14:textId="74B83E2F" w:rsidR="009E3435" w:rsidRPr="004C03A0" w:rsidRDefault="00127F5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8A4BB8">
        <w:rPr>
          <w:rFonts w:ascii="仿宋_GB2312" w:eastAsia="仿宋_GB2312" w:hAnsi="Calibri" w:cs="Times New Roman" w:hint="eastAsia"/>
          <w:kern w:val="0"/>
          <w:szCs w:val="28"/>
        </w:rPr>
        <w:t>本次评比表彰共设</w:t>
      </w:r>
      <w:r w:rsidR="00AD1A69" w:rsidRPr="008A4BB8">
        <w:rPr>
          <w:rFonts w:ascii="仿宋_GB2312" w:eastAsia="仿宋_GB2312" w:hAnsi="Calibri" w:cs="Times New Roman" w:hint="eastAsia"/>
          <w:kern w:val="0"/>
          <w:szCs w:val="28"/>
        </w:rPr>
        <w:t>集体奖</w:t>
      </w:r>
      <w:r w:rsidRPr="008A4BB8">
        <w:rPr>
          <w:rFonts w:ascii="仿宋_GB2312" w:eastAsia="仿宋_GB2312" w:hAnsi="Calibri" w:cs="Times New Roman" w:hint="eastAsia"/>
          <w:kern w:val="0"/>
          <w:szCs w:val="28"/>
        </w:rPr>
        <w:t>表彰项目</w:t>
      </w:r>
      <w:r w:rsidR="00AD1A69" w:rsidRPr="008A4BB8">
        <w:rPr>
          <w:rFonts w:ascii="仿宋_GB2312" w:eastAsia="仿宋_GB2312" w:hAnsi="Calibri" w:cs="Times New Roman" w:hint="eastAsia"/>
          <w:kern w:val="0"/>
          <w:szCs w:val="28"/>
        </w:rPr>
        <w:t>4</w:t>
      </w:r>
      <w:r w:rsidRPr="008A4BB8">
        <w:rPr>
          <w:rFonts w:ascii="仿宋_GB2312" w:eastAsia="仿宋_GB2312" w:hAnsi="Calibri" w:cs="Times New Roman" w:hint="eastAsia"/>
          <w:kern w:val="0"/>
          <w:szCs w:val="28"/>
        </w:rPr>
        <w:t>项，</w:t>
      </w:r>
      <w:r w:rsidR="00AD1A69" w:rsidRPr="008A4BB8">
        <w:rPr>
          <w:rFonts w:ascii="仿宋_GB2312" w:eastAsia="仿宋_GB2312" w:hAnsi="Calibri" w:cs="Times New Roman" w:hint="eastAsia"/>
          <w:kern w:val="0"/>
          <w:szCs w:val="28"/>
        </w:rPr>
        <w:t>专项奖表彰项目</w:t>
      </w:r>
      <w:r w:rsidR="00CA7FA8">
        <w:rPr>
          <w:rFonts w:ascii="仿宋_GB2312" w:eastAsia="仿宋_GB2312" w:hAnsi="Calibri" w:cs="Times New Roman" w:hint="eastAsia"/>
          <w:kern w:val="0"/>
          <w:szCs w:val="28"/>
        </w:rPr>
        <w:t>4</w:t>
      </w:r>
      <w:r w:rsidR="003B7D69" w:rsidRPr="008A4BB8">
        <w:rPr>
          <w:rFonts w:ascii="仿宋_GB2312" w:eastAsia="仿宋_GB2312" w:hAnsi="Calibri" w:cs="Times New Roman" w:hint="eastAsia"/>
          <w:kern w:val="0"/>
          <w:szCs w:val="28"/>
        </w:rPr>
        <w:t>项</w:t>
      </w:r>
      <w:r w:rsidR="00C07993" w:rsidRPr="008A4BB8">
        <w:rPr>
          <w:rFonts w:ascii="仿宋_GB2312" w:eastAsia="仿宋_GB2312" w:hAnsi="Calibri" w:cs="Times New Roman" w:hint="eastAsia"/>
          <w:kern w:val="0"/>
          <w:szCs w:val="28"/>
        </w:rPr>
        <w:t>，个人奖表彰项目1</w:t>
      </w:r>
      <w:r w:rsidR="00DF12E8">
        <w:rPr>
          <w:rFonts w:ascii="仿宋_GB2312" w:eastAsia="仿宋_GB2312" w:hAnsi="Calibri" w:cs="Times New Roman" w:hint="eastAsia"/>
          <w:kern w:val="0"/>
          <w:szCs w:val="28"/>
        </w:rPr>
        <w:t>1</w:t>
      </w:r>
      <w:r w:rsidR="00C07993" w:rsidRPr="004C03A0">
        <w:rPr>
          <w:rFonts w:ascii="仿宋_GB2312" w:eastAsia="仿宋_GB2312" w:hAnsi="Calibri" w:cs="Times New Roman" w:hint="eastAsia"/>
          <w:kern w:val="0"/>
          <w:szCs w:val="28"/>
        </w:rPr>
        <w:t>项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。</w:t>
      </w:r>
    </w:p>
    <w:p w14:paraId="2860D156" w14:textId="77777777" w:rsidR="009E3435" w:rsidRPr="004C03A0" w:rsidRDefault="00AD1A69" w:rsidP="004C03A0">
      <w:pPr>
        <w:widowControl w:val="0"/>
        <w:spacing w:beforeLines="25" w:before="95" w:afterLines="25" w:after="95"/>
        <w:ind w:firstLine="643"/>
        <w:rPr>
          <w:rFonts w:ascii="黑体" w:eastAsia="黑体" w:hAnsi="黑体" w:cs="Times New Roman"/>
          <w:b/>
          <w:sz w:val="32"/>
          <w:szCs w:val="32"/>
        </w:rPr>
      </w:pPr>
      <w:r w:rsidRPr="004C03A0">
        <w:rPr>
          <w:rFonts w:ascii="黑体" w:eastAsia="黑体" w:hAnsi="黑体" w:cs="Times New Roman" w:hint="eastAsia"/>
          <w:b/>
          <w:sz w:val="32"/>
          <w:szCs w:val="32"/>
        </w:rPr>
        <w:t>一、集体奖</w:t>
      </w:r>
    </w:p>
    <w:p w14:paraId="254B94F4" w14:textId="2E0313DF" w:rsidR="009E3435" w:rsidRPr="00501C26" w:rsidRDefault="00260BAB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（一）红旗分团委</w:t>
      </w:r>
      <w:r w:rsidR="00127F55" w:rsidRPr="00501C26">
        <w:rPr>
          <w:rFonts w:ascii="楷体_GB2312" w:eastAsia="楷体_GB2312" w:hAnsi="黑体" w:cs="Times New Roman" w:hint="eastAsia"/>
          <w:b/>
          <w:sz w:val="30"/>
          <w:szCs w:val="30"/>
        </w:rPr>
        <w:t>、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实践育人单项奖、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校园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文化育人单项奖、</w:t>
      </w:r>
      <w:r w:rsidR="00322C08" w:rsidRPr="00501C26">
        <w:rPr>
          <w:rFonts w:ascii="楷体_GB2312" w:eastAsia="楷体_GB2312" w:hAnsi="Calibri" w:cs="Times New Roman" w:hint="eastAsia"/>
          <w:b/>
          <w:sz w:val="30"/>
          <w:szCs w:val="30"/>
        </w:rPr>
        <w:t>网络宣传</w:t>
      </w:r>
      <w:r w:rsidR="00322C08">
        <w:rPr>
          <w:rFonts w:ascii="楷体_GB2312" w:eastAsia="楷体_GB2312" w:hAnsi="Calibri" w:cs="Times New Roman" w:hint="eastAsia"/>
          <w:b/>
          <w:sz w:val="30"/>
          <w:szCs w:val="30"/>
        </w:rPr>
        <w:t>育人</w:t>
      </w:r>
      <w:r w:rsidR="00322C08"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单项奖、</w:t>
      </w:r>
      <w:r w:rsidR="00127F55" w:rsidRPr="00501C26">
        <w:rPr>
          <w:rFonts w:ascii="楷体_GB2312" w:eastAsia="楷体_GB2312" w:hAnsi="Calibri" w:cs="Times New Roman" w:hint="eastAsia"/>
          <w:b/>
          <w:sz w:val="30"/>
          <w:szCs w:val="30"/>
        </w:rPr>
        <w:t>组织建设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育人</w:t>
      </w:r>
      <w:r w:rsidR="00127F55"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单项奖、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改革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创新</w:t>
      </w:r>
      <w:r w:rsidR="004C03A0">
        <w:rPr>
          <w:rFonts w:ascii="楷体_GB2312" w:eastAsia="楷体_GB2312" w:hAnsi="Calibri" w:cs="Times New Roman" w:hint="eastAsia"/>
          <w:b/>
          <w:sz w:val="30"/>
          <w:szCs w:val="30"/>
        </w:rPr>
        <w:t>单项奖</w:t>
      </w:r>
    </w:p>
    <w:p w14:paraId="5F9E1DC5" w14:textId="29A664FC" w:rsidR="009E3435" w:rsidRPr="004C03A0" w:rsidRDefault="00836787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</w:t>
      </w:r>
      <w:r w:rsidR="00260BAB">
        <w:rPr>
          <w:rFonts w:ascii="仿宋_GB2312" w:eastAsia="仿宋_GB2312" w:hAnsi="Calibri" w:cs="Times New Roman" w:hint="eastAsia"/>
          <w:kern w:val="0"/>
          <w:szCs w:val="28"/>
        </w:rPr>
        <w:t>表彰名额：红旗分团委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6个</w:t>
      </w:r>
    </w:p>
    <w:p w14:paraId="4FE8F332" w14:textId="77777777" w:rsidR="005F726A" w:rsidRPr="004C03A0" w:rsidRDefault="00AD1A69" w:rsidP="00836787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 w:rsidRPr="004C03A0">
        <w:rPr>
          <w:rFonts w:ascii="仿宋_GB2312" w:eastAsia="仿宋_GB2312" w:hAnsi="Calibri" w:cs="Times New Roman" w:hint="eastAsia"/>
          <w:kern w:val="0"/>
          <w:szCs w:val="28"/>
        </w:rPr>
        <w:t>实践育人单项奖</w:t>
      </w:r>
      <w:r w:rsidR="00236647" w:rsidRPr="004C03A0">
        <w:rPr>
          <w:rFonts w:ascii="仿宋_GB2312" w:eastAsia="仿宋_GB2312" w:hAnsi="Calibri" w:cs="Times New Roman" w:hint="eastAsia"/>
          <w:kern w:val="0"/>
          <w:szCs w:val="28"/>
        </w:rPr>
        <w:t>0-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2个</w:t>
      </w:r>
    </w:p>
    <w:p w14:paraId="6BE5B052" w14:textId="77777777" w:rsidR="00322C08" w:rsidRDefault="003C2B85" w:rsidP="00836787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 w:rsidRPr="004C03A0">
        <w:rPr>
          <w:rFonts w:ascii="仿宋_GB2312" w:eastAsia="仿宋_GB2312" w:hAnsi="Calibri" w:cs="Times New Roman" w:hint="eastAsia"/>
          <w:kern w:val="0"/>
          <w:szCs w:val="28"/>
        </w:rPr>
        <w:t>校园</w:t>
      </w:r>
      <w:r w:rsidR="00AD1A69" w:rsidRPr="004C03A0">
        <w:rPr>
          <w:rFonts w:ascii="仿宋_GB2312" w:eastAsia="仿宋_GB2312" w:hAnsi="Calibri" w:cs="Times New Roman" w:hint="eastAsia"/>
          <w:kern w:val="0"/>
          <w:szCs w:val="28"/>
        </w:rPr>
        <w:t>文化育人单项奖</w:t>
      </w:r>
      <w:r w:rsidR="00236647" w:rsidRPr="004C03A0">
        <w:rPr>
          <w:rFonts w:ascii="仿宋_GB2312" w:eastAsia="仿宋_GB2312" w:hAnsi="Calibri" w:cs="Times New Roman" w:hint="eastAsia"/>
          <w:kern w:val="0"/>
          <w:szCs w:val="28"/>
        </w:rPr>
        <w:t>0-</w:t>
      </w:r>
      <w:r w:rsidR="00AD1A69" w:rsidRPr="004C03A0">
        <w:rPr>
          <w:rFonts w:ascii="仿宋_GB2312" w:eastAsia="仿宋_GB2312" w:hAnsi="Calibri" w:cs="Times New Roman" w:hint="eastAsia"/>
          <w:kern w:val="0"/>
          <w:szCs w:val="28"/>
        </w:rPr>
        <w:t>2个</w:t>
      </w:r>
    </w:p>
    <w:p w14:paraId="25213432" w14:textId="05DC34E4" w:rsidR="00322C08" w:rsidRPr="004C03A0" w:rsidRDefault="00322C08" w:rsidP="00836787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 w:rsidRPr="004C03A0">
        <w:rPr>
          <w:rFonts w:ascii="仿宋_GB2312" w:eastAsia="仿宋_GB2312" w:hAnsi="Calibri" w:cs="Times New Roman" w:hint="eastAsia"/>
          <w:kern w:val="0"/>
          <w:szCs w:val="28"/>
        </w:rPr>
        <w:t>网络宣传育人单项奖0-2个</w:t>
      </w:r>
    </w:p>
    <w:p w14:paraId="7009E51C" w14:textId="77777777" w:rsidR="00322C08" w:rsidRDefault="00AD1A69" w:rsidP="00836787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 w:rsidRPr="004C03A0">
        <w:rPr>
          <w:rFonts w:ascii="仿宋_GB2312" w:eastAsia="仿宋_GB2312" w:hAnsi="Calibri" w:cs="Times New Roman" w:hint="eastAsia"/>
          <w:kern w:val="0"/>
          <w:szCs w:val="28"/>
        </w:rPr>
        <w:t>组织建设</w:t>
      </w:r>
      <w:r w:rsidR="003C2B85" w:rsidRPr="004C03A0">
        <w:rPr>
          <w:rFonts w:ascii="仿宋_GB2312" w:eastAsia="仿宋_GB2312" w:hAnsi="Calibri" w:cs="Times New Roman" w:hint="eastAsia"/>
          <w:kern w:val="0"/>
          <w:szCs w:val="28"/>
        </w:rPr>
        <w:t>育人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单项奖</w:t>
      </w:r>
      <w:r w:rsidR="00236647" w:rsidRPr="004C03A0">
        <w:rPr>
          <w:rFonts w:ascii="仿宋_GB2312" w:eastAsia="仿宋_GB2312" w:hAnsi="Calibri" w:cs="Times New Roman" w:hint="eastAsia"/>
          <w:kern w:val="0"/>
          <w:szCs w:val="28"/>
        </w:rPr>
        <w:t>0-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2个</w:t>
      </w:r>
    </w:p>
    <w:p w14:paraId="0EDDE565" w14:textId="71B60C7C" w:rsidR="00322C08" w:rsidRPr="004C03A0" w:rsidRDefault="00322C08" w:rsidP="00836787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 w:rsidRPr="004C03A0">
        <w:rPr>
          <w:rFonts w:ascii="仿宋_GB2312" w:eastAsia="仿宋_GB2312" w:hAnsi="Calibri" w:cs="Times New Roman" w:hint="eastAsia"/>
          <w:kern w:val="0"/>
          <w:szCs w:val="28"/>
        </w:rPr>
        <w:t>改革创新单项奖0-2个</w:t>
      </w:r>
    </w:p>
    <w:p w14:paraId="7ADD1FCF" w14:textId="786561BC" w:rsidR="009E3435" w:rsidRPr="004C03A0" w:rsidRDefault="00836787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</w:t>
      </w:r>
      <w:r w:rsidR="00106C29">
        <w:rPr>
          <w:rFonts w:ascii="仿宋_GB2312" w:eastAsia="仿宋_GB2312" w:hAnsi="Calibri" w:cs="Times New Roman" w:hint="eastAsia"/>
          <w:kern w:val="0"/>
          <w:szCs w:val="28"/>
        </w:rPr>
        <w:t>申报对象：各学院团委</w:t>
      </w:r>
    </w:p>
    <w:p w14:paraId="101A50A6" w14:textId="283F4CBA" w:rsidR="009E3435" w:rsidRPr="00570F1B" w:rsidRDefault="00836787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产生方式</w:t>
      </w:r>
      <w:r w:rsidR="00127F55" w:rsidRPr="00570F1B">
        <w:rPr>
          <w:rFonts w:ascii="仿宋_GB2312" w:eastAsia="仿宋_GB2312" w:hAnsi="Calibri" w:cs="Times New Roman" w:hint="eastAsia"/>
          <w:kern w:val="0"/>
          <w:szCs w:val="28"/>
        </w:rPr>
        <w:t>：差额评选</w:t>
      </w:r>
    </w:p>
    <w:p w14:paraId="1D2FFCD3" w14:textId="695C9B89" w:rsidR="00C32197" w:rsidRDefault="00836787" w:rsidP="00C32197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</w:t>
      </w:r>
      <w:r w:rsidR="00127F55" w:rsidRPr="00570F1B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  <w:r w:rsidR="00C94A19" w:rsidRPr="00570F1B">
        <w:rPr>
          <w:rFonts w:ascii="仿宋_GB2312" w:eastAsia="仿宋_GB2312" w:hAnsi="Calibri" w:cs="Times New Roman" w:hint="eastAsia"/>
          <w:kern w:val="0"/>
          <w:szCs w:val="28"/>
        </w:rPr>
        <w:t>及述职</w:t>
      </w:r>
      <w:r w:rsidR="00127F55" w:rsidRPr="00570F1B">
        <w:rPr>
          <w:rFonts w:ascii="仿宋_GB2312" w:eastAsia="仿宋_GB2312" w:hAnsi="Calibri" w:cs="Times New Roman" w:hint="eastAsia"/>
          <w:kern w:val="0"/>
          <w:szCs w:val="28"/>
        </w:rPr>
        <w:t>、</w:t>
      </w:r>
      <w:r w:rsidR="005A4053">
        <w:rPr>
          <w:rFonts w:ascii="仿宋_GB2312" w:eastAsia="仿宋_GB2312" w:hAnsi="Calibri" w:cs="Times New Roman" w:hint="eastAsia"/>
          <w:kern w:val="0"/>
          <w:szCs w:val="28"/>
        </w:rPr>
        <w:t>线下答辩</w:t>
      </w:r>
    </w:p>
    <w:p w14:paraId="6A269232" w14:textId="03AF6603" w:rsidR="0049210A" w:rsidRDefault="00836787" w:rsidP="00C32197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>
        <w:rPr>
          <w:rFonts w:ascii="仿宋_GB2312" w:eastAsia="仿宋_GB2312" w:hAnsi="Calibri" w:cs="Times New Roman" w:hint="eastAsia"/>
          <w:kern w:val="0"/>
          <w:szCs w:val="28"/>
        </w:rPr>
        <w:t>申报表、</w:t>
      </w:r>
      <w:r w:rsidR="005A4053">
        <w:rPr>
          <w:rFonts w:ascii="仿宋_GB2312" w:eastAsia="仿宋_GB2312" w:hAnsi="Calibri" w:cs="Times New Roman" w:hint="eastAsia"/>
          <w:kern w:val="0"/>
          <w:szCs w:val="28"/>
        </w:rPr>
        <w:t>线下</w:t>
      </w:r>
      <w:r>
        <w:rPr>
          <w:rFonts w:ascii="仿宋_GB2312" w:eastAsia="仿宋_GB2312" w:hAnsi="Calibri" w:cs="Times New Roman" w:hint="eastAsia"/>
          <w:kern w:val="0"/>
          <w:szCs w:val="28"/>
        </w:rPr>
        <w:t>展示材料、</w:t>
      </w:r>
      <w:r w:rsidRPr="00836787">
        <w:rPr>
          <w:rFonts w:ascii="仿宋_GB2312" w:eastAsia="仿宋_GB2312" w:hAnsi="Calibri" w:cs="Times New Roman"/>
          <w:kern w:val="0"/>
          <w:szCs w:val="28"/>
        </w:rPr>
        <w:t>共青团工作考核评估表</w:t>
      </w:r>
    </w:p>
    <w:p w14:paraId="4C08D097" w14:textId="336217FB" w:rsidR="009E3435" w:rsidRPr="004C03A0" w:rsidRDefault="00AB58BE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 w:rsidR="004100BE">
        <w:rPr>
          <w:rFonts w:ascii="仿宋_GB2312" w:eastAsia="仿宋_GB2312" w:hAnsi="Calibri" w:cs="Times New Roman" w:hint="eastAsia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评选标准：详见附件2</w:t>
      </w:r>
    </w:p>
    <w:p w14:paraId="0936FDCF" w14:textId="4028FE2F" w:rsidR="009E3435" w:rsidRPr="00501C26" w:rsidRDefault="00127F55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（二）优秀学生会</w:t>
      </w:r>
      <w:r w:rsidR="00403FB4" w:rsidRPr="00501C26">
        <w:rPr>
          <w:rFonts w:ascii="楷体_GB2312" w:eastAsia="楷体_GB2312" w:hAnsi="黑体" w:cs="Times New Roman" w:hint="eastAsia"/>
          <w:b/>
          <w:sz w:val="30"/>
          <w:szCs w:val="30"/>
        </w:rPr>
        <w:t>、服务之星学生会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、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文明之星学生会</w:t>
      </w:r>
    </w:p>
    <w:p w14:paraId="1DB3B695" w14:textId="77B7A5F7" w:rsidR="009E3435" w:rsidRPr="004C03A0" w:rsidRDefault="00836787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表彰名额：优秀学生会6个</w:t>
      </w:r>
    </w:p>
    <w:p w14:paraId="668D3D1F" w14:textId="1F6F4AF3" w:rsidR="00322C08" w:rsidRPr="004C03A0" w:rsidRDefault="00322C08" w:rsidP="00836787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 w:rsidRPr="004C03A0">
        <w:rPr>
          <w:rFonts w:ascii="仿宋_GB2312" w:eastAsia="仿宋_GB2312" w:hAnsi="Calibri" w:cs="Times New Roman" w:hint="eastAsia"/>
          <w:kern w:val="0"/>
          <w:szCs w:val="28"/>
        </w:rPr>
        <w:t>服务之星学生会0-3个</w:t>
      </w:r>
    </w:p>
    <w:p w14:paraId="12703771" w14:textId="0B9AFEA2" w:rsidR="00AD1A69" w:rsidRPr="004C03A0" w:rsidRDefault="00322C08" w:rsidP="00836787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 w:rsidRPr="004C03A0">
        <w:rPr>
          <w:rFonts w:ascii="仿宋_GB2312" w:eastAsia="仿宋_GB2312" w:hAnsi="Calibri" w:cs="Times New Roman" w:hint="eastAsia"/>
          <w:kern w:val="0"/>
          <w:szCs w:val="28"/>
        </w:rPr>
        <w:t>文明之星学生会0-3个</w:t>
      </w:r>
    </w:p>
    <w:p w14:paraId="36C0F48D" w14:textId="179B88E7" w:rsidR="009E3435" w:rsidRPr="004C03A0" w:rsidRDefault="00836787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申报对象：各学院学生会</w:t>
      </w:r>
    </w:p>
    <w:p w14:paraId="23729FF6" w14:textId="56708282" w:rsidR="009E3435" w:rsidRPr="004C03A0" w:rsidRDefault="00836787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3FCF406D" w14:textId="7ACE38EE" w:rsidR="00C94A19" w:rsidRDefault="00836787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</w:t>
      </w:r>
      <w:r w:rsidR="00C94A19"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评选形式：书面申报及述职</w:t>
      </w:r>
      <w:r w:rsidR="008A031B">
        <w:rPr>
          <w:rFonts w:ascii="仿宋_GB2312" w:eastAsia="仿宋_GB2312" w:hAnsi="Calibri" w:cs="Times New Roman" w:hint="eastAsia"/>
          <w:kern w:val="0"/>
          <w:szCs w:val="28"/>
        </w:rPr>
        <w:t>答辩</w:t>
      </w:r>
    </w:p>
    <w:p w14:paraId="6340CA92" w14:textId="71D63BB5" w:rsidR="0049210A" w:rsidRPr="00836787" w:rsidRDefault="00836787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E94751">
        <w:rPr>
          <w:rFonts w:ascii="仿宋_GB2312" w:eastAsia="仿宋_GB2312" w:hAnsi="Calibri" w:cs="Times New Roman" w:hint="eastAsia"/>
          <w:kern w:val="0"/>
          <w:szCs w:val="28"/>
        </w:rPr>
        <w:t>申请表、书面材料</w:t>
      </w:r>
    </w:p>
    <w:p w14:paraId="727F371F" w14:textId="743F5A9D" w:rsidR="009E3435" w:rsidRPr="004C03A0" w:rsidRDefault="00836787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评选标准：详见附件3</w:t>
      </w:r>
    </w:p>
    <w:p w14:paraId="1572996C" w14:textId="77777777" w:rsidR="009E3435" w:rsidRPr="00501C26" w:rsidRDefault="00127F55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（三）优秀志愿者协会</w:t>
      </w:r>
    </w:p>
    <w:p w14:paraId="1B5C74A1" w14:textId="07E0E51B" w:rsidR="0049210A" w:rsidRPr="0049210A" w:rsidRDefault="00772105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 w:rsidRPr="0049210A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 w:rsidR="0049210A" w:rsidRPr="0049210A">
        <w:rPr>
          <w:rFonts w:ascii="仿宋_GB2312" w:eastAsia="仿宋_GB2312" w:hAnsi="Calibri" w:cs="Times New Roman"/>
          <w:kern w:val="0"/>
          <w:szCs w:val="28"/>
        </w:rPr>
        <w:t>6个</w:t>
      </w:r>
    </w:p>
    <w:p w14:paraId="44F2F6B1" w14:textId="59C1E7AB" w:rsidR="0049210A" w:rsidRPr="0049210A" w:rsidRDefault="00772105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 w:rsidRPr="0049210A">
        <w:rPr>
          <w:rFonts w:ascii="仿宋_GB2312" w:eastAsia="仿宋_GB2312" w:hAnsi="Calibri" w:cs="Times New Roman" w:hint="eastAsia"/>
          <w:kern w:val="0"/>
          <w:szCs w:val="28"/>
        </w:rPr>
        <w:t>申报对象：各学院志愿者协会</w:t>
      </w:r>
    </w:p>
    <w:p w14:paraId="37EEB29A" w14:textId="7EE16C90" w:rsidR="0049210A" w:rsidRPr="0049210A" w:rsidRDefault="00772105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 w:rsidRPr="0049210A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5B4690AA" w14:textId="290EC5F4" w:rsidR="0049210A" w:rsidRPr="006E4B96" w:rsidRDefault="00772105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6E4B96">
        <w:rPr>
          <w:rFonts w:ascii="仿宋_GB2312" w:eastAsia="仿宋_GB2312" w:hAnsi="Calibri" w:cs="Times New Roman" w:hint="eastAsia"/>
          <w:kern w:val="0"/>
          <w:szCs w:val="28"/>
        </w:rPr>
        <w:t>4</w:t>
      </w:r>
      <w:r w:rsidRPr="006E4B96">
        <w:rPr>
          <w:rFonts w:ascii="仿宋_GB2312" w:eastAsia="仿宋_GB2312" w:hAnsi="Calibri" w:cs="Times New Roman"/>
          <w:kern w:val="0"/>
          <w:szCs w:val="28"/>
        </w:rPr>
        <w:t>.</w:t>
      </w:r>
      <w:r w:rsidR="0049210A" w:rsidRPr="006E4B96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33CF13AE" w14:textId="789E45CA" w:rsidR="0049210A" w:rsidRPr="006E4B96" w:rsidRDefault="00772105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6E4B96">
        <w:rPr>
          <w:rFonts w:ascii="仿宋_GB2312" w:eastAsia="仿宋_GB2312" w:hAnsi="Calibri" w:cs="Times New Roman" w:hint="eastAsia"/>
          <w:kern w:val="0"/>
          <w:szCs w:val="28"/>
        </w:rPr>
        <w:t>5</w:t>
      </w:r>
      <w:r w:rsidRPr="006E4B96">
        <w:rPr>
          <w:rFonts w:ascii="仿宋_GB2312" w:eastAsia="仿宋_GB2312" w:hAnsi="Calibri" w:cs="Times New Roman"/>
          <w:kern w:val="0"/>
          <w:szCs w:val="28"/>
        </w:rPr>
        <w:t>.</w:t>
      </w:r>
      <w:r w:rsidR="0049210A" w:rsidRPr="006E4B96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831C6A" w:rsidRPr="006E4B96">
        <w:rPr>
          <w:rFonts w:ascii="仿宋_GB2312" w:eastAsia="仿宋_GB2312" w:hAnsi="Calibri" w:cs="Times New Roman" w:hint="eastAsia"/>
          <w:kern w:val="0"/>
          <w:szCs w:val="28"/>
        </w:rPr>
        <w:t>申报表、</w:t>
      </w:r>
      <w:r w:rsidR="006E4B96" w:rsidRPr="006E4B96">
        <w:rPr>
          <w:rFonts w:ascii="仿宋_GB2312" w:eastAsia="仿宋_GB2312" w:hAnsi="Calibri" w:cs="Times New Roman" w:hint="eastAsia"/>
          <w:kern w:val="0"/>
          <w:szCs w:val="28"/>
        </w:rPr>
        <w:t>书面申报材料</w:t>
      </w:r>
    </w:p>
    <w:p w14:paraId="127C7744" w14:textId="6C2125AC" w:rsidR="0049210A" w:rsidRDefault="00772105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6E4B96">
        <w:rPr>
          <w:rFonts w:ascii="仿宋_GB2312" w:eastAsia="仿宋_GB2312" w:hAnsi="Calibri" w:cs="Times New Roman" w:hint="eastAsia"/>
          <w:kern w:val="0"/>
          <w:szCs w:val="28"/>
        </w:rPr>
        <w:t>6</w:t>
      </w:r>
      <w:r w:rsidRPr="006E4B96">
        <w:rPr>
          <w:rFonts w:ascii="仿宋_GB2312" w:eastAsia="仿宋_GB2312" w:hAnsi="Calibri" w:cs="Times New Roman"/>
          <w:kern w:val="0"/>
          <w:szCs w:val="28"/>
        </w:rPr>
        <w:t>.</w:t>
      </w:r>
      <w:r w:rsidR="0049210A" w:rsidRPr="006E4B96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49210A" w:rsidRPr="006E4B96">
        <w:rPr>
          <w:rFonts w:ascii="仿宋_GB2312" w:eastAsia="仿宋_GB2312" w:hAnsi="Calibri" w:cs="Times New Roman"/>
          <w:kern w:val="0"/>
          <w:szCs w:val="28"/>
        </w:rPr>
        <w:t>4</w:t>
      </w:r>
    </w:p>
    <w:p w14:paraId="2F001841" w14:textId="5E26D313" w:rsidR="009E3435" w:rsidRPr="00501C26" w:rsidRDefault="00127F55" w:rsidP="0049210A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（四）红旗团支部</w:t>
      </w:r>
    </w:p>
    <w:p w14:paraId="31AF518D" w14:textId="566D03A5" w:rsidR="009E3435" w:rsidRPr="004C03A0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 w:rsidR="004E7DE9">
        <w:rPr>
          <w:rFonts w:ascii="仿宋_GB2312" w:eastAsia="仿宋_GB2312" w:hAnsi="Calibri" w:cs="Times New Roman" w:hint="eastAsia"/>
          <w:kern w:val="0"/>
          <w:szCs w:val="28"/>
        </w:rPr>
        <w:t>40个</w:t>
      </w:r>
    </w:p>
    <w:p w14:paraId="2DD86331" w14:textId="54CC7FAD" w:rsidR="009E3435" w:rsidRPr="004C03A0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bookmarkStart w:id="0" w:name="_Hlk3302490"/>
      <w:r w:rsidR="008964EA">
        <w:rPr>
          <w:rFonts w:ascii="仿宋_GB2312" w:eastAsia="仿宋_GB2312" w:hAnsi="Calibri" w:cs="Times New Roman" w:hint="eastAsia"/>
          <w:kern w:val="0"/>
          <w:szCs w:val="28"/>
        </w:rPr>
        <w:t>成立时间6个月以上的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各</w:t>
      </w:r>
      <w:r w:rsidR="00570F1B">
        <w:rPr>
          <w:rFonts w:ascii="仿宋_GB2312" w:eastAsia="仿宋_GB2312" w:hAnsi="Calibri" w:cs="Times New Roman" w:hint="eastAsia"/>
          <w:kern w:val="0"/>
          <w:szCs w:val="28"/>
        </w:rPr>
        <w:t>本科生团支部、研究生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团支部、</w:t>
      </w:r>
      <w:bookmarkEnd w:id="0"/>
      <w:r w:rsidR="00EF568F">
        <w:rPr>
          <w:rFonts w:ascii="仿宋_GB2312" w:eastAsia="仿宋_GB2312" w:hAnsi="Calibri" w:cs="Times New Roman" w:hint="eastAsia"/>
          <w:kern w:val="0"/>
          <w:szCs w:val="28"/>
        </w:rPr>
        <w:t>学生社团团支部、</w:t>
      </w:r>
      <w:r w:rsidR="00570F1B">
        <w:rPr>
          <w:rFonts w:ascii="仿宋_GB2312" w:eastAsia="仿宋_GB2312" w:hAnsi="Calibri" w:cs="Times New Roman" w:hint="eastAsia"/>
          <w:kern w:val="0"/>
          <w:szCs w:val="28"/>
        </w:rPr>
        <w:t>创新型团支部</w:t>
      </w:r>
    </w:p>
    <w:p w14:paraId="616227E4" w14:textId="385D458E" w:rsidR="009E3435" w:rsidRPr="004C03A0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0DA12E8C" w14:textId="6D423DA9" w:rsidR="009E3435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58F0523B" w14:textId="0B382FEB" w:rsidR="00C32197" w:rsidRPr="004C03A0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/>
          <w:kern w:val="0"/>
          <w:szCs w:val="28"/>
        </w:rPr>
        <w:t>5.</w:t>
      </w:r>
      <w:r w:rsidR="00C32197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136359">
        <w:rPr>
          <w:rFonts w:ascii="仿宋_GB2312" w:eastAsia="仿宋_GB2312" w:hAnsi="Calibri" w:cs="Times New Roman" w:hint="eastAsia"/>
          <w:kern w:val="0"/>
          <w:szCs w:val="28"/>
        </w:rPr>
        <w:t>书面申报材料、申报表、团日活动记录表</w:t>
      </w:r>
      <w:r w:rsidR="0090422B">
        <w:rPr>
          <w:rFonts w:ascii="仿宋_GB2312" w:eastAsia="仿宋_GB2312" w:hAnsi="Calibri" w:cs="Times New Roman" w:hint="eastAsia"/>
          <w:kern w:val="0"/>
          <w:szCs w:val="28"/>
        </w:rPr>
        <w:t>；学院提交</w:t>
      </w:r>
      <w:r w:rsidR="00E5738E">
        <w:rPr>
          <w:rFonts w:ascii="仿宋_GB2312" w:eastAsia="仿宋_GB2312" w:hAnsi="Calibri" w:cs="Times New Roman" w:hint="eastAsia"/>
          <w:kern w:val="0"/>
          <w:szCs w:val="28"/>
        </w:rPr>
        <w:t>拟推荐</w:t>
      </w:r>
      <w:r w:rsidR="0090422B">
        <w:rPr>
          <w:rFonts w:ascii="仿宋_GB2312" w:eastAsia="仿宋_GB2312" w:hAnsi="Calibri" w:cs="Times New Roman" w:hint="eastAsia"/>
          <w:kern w:val="0"/>
          <w:szCs w:val="28"/>
        </w:rPr>
        <w:t>团支部申报材料及</w:t>
      </w:r>
      <w:r w:rsidR="00E5738E">
        <w:rPr>
          <w:rFonts w:ascii="仿宋_GB2312" w:eastAsia="仿宋_GB2312" w:hAnsi="Calibri" w:cs="Times New Roman" w:hint="eastAsia"/>
          <w:kern w:val="0"/>
          <w:szCs w:val="28"/>
        </w:rPr>
        <w:t>《</w:t>
      </w:r>
      <w:r w:rsidR="0090422B">
        <w:rPr>
          <w:rFonts w:ascii="仿宋_GB2312" w:eastAsia="仿宋_GB2312" w:hAnsi="Calibri" w:cs="Times New Roman" w:hint="eastAsia"/>
          <w:kern w:val="0"/>
          <w:szCs w:val="28"/>
        </w:rPr>
        <w:t>“红旗团支部”汇总表</w:t>
      </w:r>
      <w:r w:rsidR="00E5738E">
        <w:rPr>
          <w:rFonts w:ascii="仿宋_GB2312" w:eastAsia="仿宋_GB2312" w:hAnsi="Calibri" w:cs="Times New Roman" w:hint="eastAsia"/>
          <w:kern w:val="0"/>
          <w:szCs w:val="28"/>
        </w:rPr>
        <w:t>》</w:t>
      </w:r>
    </w:p>
    <w:p w14:paraId="7B8366BB" w14:textId="446B121F" w:rsidR="009E3435" w:rsidRPr="004C03A0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2348DA">
        <w:rPr>
          <w:rFonts w:ascii="仿宋_GB2312" w:eastAsia="仿宋_GB2312" w:hAnsi="Calibri" w:cs="Times New Roman" w:hint="eastAsia"/>
          <w:kern w:val="0"/>
          <w:szCs w:val="28"/>
        </w:rPr>
        <w:t>5</w:t>
      </w:r>
    </w:p>
    <w:p w14:paraId="7B0904C6" w14:textId="77777777" w:rsidR="00AD1A69" w:rsidRPr="004C03A0" w:rsidRDefault="00AD1A69" w:rsidP="004C03A0">
      <w:pPr>
        <w:widowControl w:val="0"/>
        <w:spacing w:beforeLines="25" w:before="95" w:afterLines="25" w:after="95"/>
        <w:ind w:firstLine="643"/>
        <w:rPr>
          <w:rFonts w:ascii="黑体" w:eastAsia="黑体" w:hAnsi="黑体" w:cs="Times New Roman"/>
          <w:b/>
          <w:sz w:val="32"/>
          <w:szCs w:val="32"/>
        </w:rPr>
      </w:pPr>
      <w:r w:rsidRPr="004C03A0">
        <w:rPr>
          <w:rFonts w:ascii="黑体" w:eastAsia="黑体" w:hAnsi="黑体" w:cs="Times New Roman" w:hint="eastAsia"/>
          <w:b/>
          <w:sz w:val="32"/>
          <w:szCs w:val="32"/>
        </w:rPr>
        <w:t>二、专项奖</w:t>
      </w:r>
    </w:p>
    <w:p w14:paraId="0E67EB42" w14:textId="6C50B93F" w:rsidR="009E3435" w:rsidRPr="00C94A19" w:rsidRDefault="00127F55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C94A19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C94A19" w:rsidRPr="004C03A0">
        <w:rPr>
          <w:rFonts w:ascii="楷体_GB2312" w:eastAsia="楷体_GB2312" w:hAnsi="黑体" w:cs="Times New Roman" w:hint="eastAsia"/>
          <w:b/>
          <w:sz w:val="30"/>
          <w:szCs w:val="30"/>
        </w:rPr>
        <w:t>一</w:t>
      </w:r>
      <w:r w:rsidRPr="00C94A19">
        <w:rPr>
          <w:rFonts w:ascii="楷体_GB2312" w:eastAsia="楷体_GB2312" w:hAnsi="黑体" w:cs="Times New Roman" w:hint="eastAsia"/>
          <w:b/>
          <w:sz w:val="30"/>
          <w:szCs w:val="30"/>
        </w:rPr>
        <w:t>）</w:t>
      </w:r>
      <w:bookmarkStart w:id="1" w:name="_Hlk36220972"/>
      <w:r w:rsidRPr="00C94A19">
        <w:rPr>
          <w:rFonts w:ascii="楷体_GB2312" w:eastAsia="楷体_GB2312" w:hAnsi="黑体" w:cs="Times New Roman" w:hint="eastAsia"/>
          <w:b/>
          <w:sz w:val="30"/>
          <w:szCs w:val="30"/>
        </w:rPr>
        <w:t>十佳社团</w:t>
      </w:r>
      <w:bookmarkEnd w:id="1"/>
    </w:p>
    <w:p w14:paraId="43B90C08" w14:textId="2FAC61B7" w:rsidR="009E3435" w:rsidRPr="004C03A0" w:rsidRDefault="00D71BC1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表彰名额：10个</w:t>
      </w:r>
    </w:p>
    <w:p w14:paraId="7FFB0501" w14:textId="5AF9F834" w:rsidR="008445A3" w:rsidRDefault="00D71BC1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r w:rsidR="000259EF">
        <w:rPr>
          <w:rFonts w:ascii="仿宋_GB2312" w:eastAsia="仿宋_GB2312" w:hAnsi="Calibri" w:cs="Times New Roman" w:hint="eastAsia"/>
          <w:kern w:val="0"/>
          <w:szCs w:val="28"/>
        </w:rPr>
        <w:t>符合《中南财经政法大学十佳社团评优细则》</w:t>
      </w:r>
      <w:r w:rsidR="008445A3" w:rsidRPr="008445A3">
        <w:rPr>
          <w:rFonts w:ascii="仿宋_GB2312" w:eastAsia="仿宋_GB2312" w:hAnsi="Calibri" w:cs="Times New Roman"/>
          <w:kern w:val="0"/>
          <w:szCs w:val="28"/>
        </w:rPr>
        <w:t>第五条之规定者</w:t>
      </w:r>
    </w:p>
    <w:p w14:paraId="43C4D277" w14:textId="41A6B80E" w:rsidR="009E3435" w:rsidRPr="004C03A0" w:rsidRDefault="00D71BC1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70CAE643" w14:textId="0F2F2FF5" w:rsidR="009E3435" w:rsidRDefault="00D71BC1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</w:t>
      </w:r>
      <w:r w:rsidR="00127F55" w:rsidRPr="00F67173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4E3971B5" w14:textId="6814A55E" w:rsidR="0049210A" w:rsidRDefault="00D71BC1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8445A3" w:rsidRPr="008445A3">
        <w:rPr>
          <w:rFonts w:ascii="仿宋_GB2312" w:eastAsia="仿宋_GB2312" w:hAnsi="Calibri" w:cs="Times New Roman" w:hint="eastAsia"/>
          <w:kern w:val="0"/>
          <w:szCs w:val="28"/>
        </w:rPr>
        <w:t>《十佳社团（含提名奖）申报表》、年度工作总结（社团基本情况、整改情况、所获荣誉、今后的发展规划、指导教师指导情况、财务管理收</w:t>
      </w:r>
      <w:r>
        <w:rPr>
          <w:rFonts w:ascii="仿宋_GB2312" w:eastAsia="仿宋_GB2312" w:hAnsi="Calibri" w:cs="Times New Roman" w:hint="eastAsia"/>
          <w:kern w:val="0"/>
          <w:szCs w:val="28"/>
        </w:rPr>
        <w:t>支情况及财务分析等，其他部分如图片资料等可由各社团自行按需补充</w:t>
      </w:r>
      <w:r w:rsidR="008445A3" w:rsidRPr="008445A3">
        <w:rPr>
          <w:rFonts w:ascii="仿宋_GB2312" w:eastAsia="仿宋_GB2312" w:hAnsi="Calibri" w:cs="Times New Roman" w:hint="eastAsia"/>
          <w:kern w:val="0"/>
          <w:szCs w:val="28"/>
        </w:rPr>
        <w:t>）</w:t>
      </w:r>
    </w:p>
    <w:p w14:paraId="3B72C013" w14:textId="42C3FEE9" w:rsidR="00D71BC1" w:rsidRDefault="00D71BC1" w:rsidP="00D71BC1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6.参评流程：</w:t>
      </w:r>
    </w:p>
    <w:p w14:paraId="23B7B9D0" w14:textId="70407745" w:rsidR="00D71BC1" w:rsidRPr="00D71BC1" w:rsidRDefault="00D71BC1" w:rsidP="00D71BC1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D71BC1">
        <w:rPr>
          <w:rFonts w:ascii="仿宋_GB2312" w:eastAsia="仿宋_GB2312" w:hAnsi="Calibri" w:cs="Times New Roman" w:hint="eastAsia"/>
          <w:kern w:val="0"/>
          <w:szCs w:val="28"/>
        </w:rPr>
        <w:t>（</w:t>
      </w:r>
      <w:r w:rsidRPr="00D71BC1">
        <w:rPr>
          <w:rFonts w:ascii="仿宋_GB2312" w:eastAsia="仿宋_GB2312" w:hAnsi="Calibri" w:cs="Times New Roman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）各参评学生社团需报送</w:t>
      </w:r>
      <w:r w:rsidRPr="00D71BC1">
        <w:rPr>
          <w:rFonts w:ascii="仿宋_GB2312" w:eastAsia="仿宋_GB2312" w:hAnsi="Calibri" w:cs="Times New Roman"/>
          <w:kern w:val="0"/>
          <w:szCs w:val="28"/>
        </w:rPr>
        <w:t>申报材料至社团管理部事务部邮箱，社团管理</w:t>
      </w:r>
      <w:r>
        <w:rPr>
          <w:rFonts w:ascii="仿宋_GB2312" w:eastAsia="仿宋_GB2312" w:hAnsi="Calibri" w:cs="Times New Roman"/>
          <w:kern w:val="0"/>
          <w:szCs w:val="28"/>
        </w:rPr>
        <w:t>部将对申报材料进行审核。</w:t>
      </w:r>
      <w:r w:rsidR="004100BE">
        <w:rPr>
          <w:rFonts w:ascii="仿宋_GB2312" w:eastAsia="仿宋_GB2312" w:hAnsi="Calibri" w:cs="Times New Roman"/>
          <w:kern w:val="0"/>
          <w:szCs w:val="28"/>
        </w:rPr>
        <w:t>逾期未提交材料的，视为自动放弃</w:t>
      </w:r>
      <w:r w:rsidRPr="00D71BC1">
        <w:rPr>
          <w:rFonts w:ascii="仿宋_GB2312" w:eastAsia="仿宋_GB2312" w:hAnsi="Calibri" w:cs="Times New Roman"/>
          <w:kern w:val="0"/>
          <w:szCs w:val="28"/>
        </w:rPr>
        <w:t>。</w:t>
      </w:r>
    </w:p>
    <w:p w14:paraId="5A602BCA" w14:textId="1A1071DC" w:rsidR="00D71BC1" w:rsidRPr="00D71BC1" w:rsidRDefault="00D71BC1" w:rsidP="00D71BC1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D71BC1">
        <w:rPr>
          <w:rFonts w:ascii="仿宋_GB2312" w:eastAsia="仿宋_GB2312" w:hAnsi="Calibri" w:cs="Times New Roman" w:hint="eastAsia"/>
          <w:kern w:val="0"/>
          <w:szCs w:val="28"/>
        </w:rPr>
        <w:t>（</w:t>
      </w:r>
      <w:r w:rsidRPr="00D71BC1">
        <w:rPr>
          <w:rFonts w:ascii="仿宋_GB2312" w:eastAsia="仿宋_GB2312" w:hAnsi="Calibri" w:cs="Times New Roman"/>
          <w:kern w:val="0"/>
          <w:szCs w:val="28"/>
        </w:rPr>
        <w:t>2）</w:t>
      </w:r>
      <w:r>
        <w:rPr>
          <w:rFonts w:ascii="仿宋_GB2312" w:eastAsia="仿宋_GB2312" w:hAnsi="Calibri" w:cs="Times New Roman"/>
          <w:kern w:val="0"/>
          <w:szCs w:val="28"/>
        </w:rPr>
        <w:t>社团管理部将根据学生社团申报材料等考核材料进行打分，</w:t>
      </w:r>
      <w:r w:rsidRPr="00D71BC1">
        <w:rPr>
          <w:rFonts w:ascii="仿宋_GB2312" w:eastAsia="仿宋_GB2312" w:hAnsi="Calibri" w:cs="Times New Roman"/>
          <w:kern w:val="0"/>
          <w:szCs w:val="28"/>
        </w:rPr>
        <w:t>得分由高到</w:t>
      </w:r>
      <w:proofErr w:type="gramStart"/>
      <w:r w:rsidRPr="00D71BC1">
        <w:rPr>
          <w:rFonts w:ascii="仿宋_GB2312" w:eastAsia="仿宋_GB2312" w:hAnsi="Calibri" w:cs="Times New Roman"/>
          <w:kern w:val="0"/>
          <w:szCs w:val="28"/>
        </w:rPr>
        <w:t>低确定</w:t>
      </w:r>
      <w:proofErr w:type="gramEnd"/>
      <w:r w:rsidRPr="00D71BC1">
        <w:rPr>
          <w:rFonts w:ascii="仿宋_GB2312" w:eastAsia="仿宋_GB2312" w:hAnsi="Calibri" w:cs="Times New Roman"/>
          <w:kern w:val="0"/>
          <w:szCs w:val="28"/>
        </w:rPr>
        <w:t>前24名学生社团作为最后进入终审的入围社团。</w:t>
      </w:r>
    </w:p>
    <w:p w14:paraId="7F56F84A" w14:textId="74DBC852" w:rsidR="00D71BC1" w:rsidRPr="00D71BC1" w:rsidRDefault="00D71BC1" w:rsidP="00D71BC1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D71BC1">
        <w:rPr>
          <w:rFonts w:ascii="仿宋_GB2312" w:eastAsia="仿宋_GB2312" w:hAnsi="Calibri" w:cs="Times New Roman" w:hint="eastAsia"/>
          <w:kern w:val="0"/>
          <w:szCs w:val="28"/>
        </w:rPr>
        <w:lastRenderedPageBreak/>
        <w:t>（</w:t>
      </w:r>
      <w:r w:rsidRPr="00D71BC1">
        <w:rPr>
          <w:rFonts w:ascii="仿宋_GB2312" w:eastAsia="仿宋_GB2312" w:hAnsi="Calibri" w:cs="Times New Roman"/>
          <w:kern w:val="0"/>
          <w:szCs w:val="28"/>
        </w:rPr>
        <w:t>3）社团管理部根据终审名单将所有考核材料</w:t>
      </w:r>
      <w:proofErr w:type="gramStart"/>
      <w:r w:rsidRPr="00D71BC1">
        <w:rPr>
          <w:rFonts w:ascii="仿宋_GB2312" w:eastAsia="仿宋_GB2312" w:hAnsi="Calibri" w:cs="Times New Roman"/>
          <w:kern w:val="0"/>
          <w:szCs w:val="28"/>
        </w:rPr>
        <w:t>报送至校团委</w:t>
      </w:r>
      <w:proofErr w:type="gramEnd"/>
      <w:r w:rsidRPr="00D71BC1">
        <w:rPr>
          <w:rFonts w:ascii="仿宋_GB2312" w:eastAsia="仿宋_GB2312" w:hAnsi="Calibri" w:cs="Times New Roman"/>
          <w:kern w:val="0"/>
          <w:szCs w:val="28"/>
        </w:rPr>
        <w:t>评委，根据十佳社团评优的最终总得分，确定前10名学生</w:t>
      </w:r>
      <w:proofErr w:type="gramStart"/>
      <w:r w:rsidRPr="00D71BC1">
        <w:rPr>
          <w:rFonts w:ascii="仿宋_GB2312" w:eastAsia="仿宋_GB2312" w:hAnsi="Calibri" w:cs="Times New Roman"/>
          <w:kern w:val="0"/>
          <w:szCs w:val="28"/>
        </w:rPr>
        <w:t>社团获</w:t>
      </w:r>
      <w:proofErr w:type="gramEnd"/>
      <w:r>
        <w:rPr>
          <w:rFonts w:ascii="仿宋_GB2312" w:eastAsia="仿宋_GB2312" w:hAnsi="Calibri" w:cs="Times New Roman" w:hint="eastAsia"/>
          <w:kern w:val="0"/>
          <w:szCs w:val="28"/>
        </w:rPr>
        <w:t>“</w:t>
      </w:r>
      <w:r w:rsidRPr="00D71BC1">
        <w:rPr>
          <w:rFonts w:ascii="仿宋_GB2312" w:eastAsia="仿宋_GB2312" w:hAnsi="Calibri" w:cs="Times New Roman"/>
          <w:kern w:val="0"/>
          <w:szCs w:val="28"/>
        </w:rPr>
        <w:t>十佳社团</w:t>
      </w:r>
      <w:r>
        <w:rPr>
          <w:rFonts w:ascii="仿宋_GB2312" w:eastAsia="仿宋_GB2312" w:hAnsi="Calibri" w:cs="Times New Roman" w:hint="eastAsia"/>
          <w:kern w:val="0"/>
          <w:szCs w:val="28"/>
        </w:rPr>
        <w:t>”</w:t>
      </w:r>
      <w:r w:rsidRPr="00D71BC1">
        <w:rPr>
          <w:rFonts w:ascii="仿宋_GB2312" w:eastAsia="仿宋_GB2312" w:hAnsi="Calibri" w:cs="Times New Roman"/>
          <w:kern w:val="0"/>
          <w:szCs w:val="28"/>
        </w:rPr>
        <w:t>奖项，11-16名学生</w:t>
      </w:r>
      <w:proofErr w:type="gramStart"/>
      <w:r w:rsidRPr="00D71BC1">
        <w:rPr>
          <w:rFonts w:ascii="仿宋_GB2312" w:eastAsia="仿宋_GB2312" w:hAnsi="Calibri" w:cs="Times New Roman"/>
          <w:kern w:val="0"/>
          <w:szCs w:val="28"/>
        </w:rPr>
        <w:t>社团获</w:t>
      </w:r>
      <w:proofErr w:type="gramEnd"/>
      <w:r>
        <w:rPr>
          <w:rFonts w:ascii="仿宋_GB2312" w:eastAsia="仿宋_GB2312" w:hAnsi="Calibri" w:cs="Times New Roman" w:hint="eastAsia"/>
          <w:kern w:val="0"/>
          <w:szCs w:val="28"/>
        </w:rPr>
        <w:t>“</w:t>
      </w:r>
      <w:r w:rsidRPr="00D71BC1">
        <w:rPr>
          <w:rFonts w:ascii="仿宋_GB2312" w:eastAsia="仿宋_GB2312" w:hAnsi="Calibri" w:cs="Times New Roman"/>
          <w:kern w:val="0"/>
          <w:szCs w:val="28"/>
        </w:rPr>
        <w:t>十佳社团提名奖</w:t>
      </w:r>
      <w:r>
        <w:rPr>
          <w:rFonts w:ascii="仿宋_GB2312" w:eastAsia="仿宋_GB2312" w:hAnsi="Calibri" w:cs="Times New Roman" w:hint="eastAsia"/>
          <w:kern w:val="0"/>
          <w:szCs w:val="28"/>
        </w:rPr>
        <w:t>”</w:t>
      </w:r>
      <w:r w:rsidRPr="00D71BC1">
        <w:rPr>
          <w:rFonts w:ascii="仿宋_GB2312" w:eastAsia="仿宋_GB2312" w:hAnsi="Calibri" w:cs="Times New Roman"/>
          <w:kern w:val="0"/>
          <w:szCs w:val="28"/>
        </w:rPr>
        <w:t>奖项。</w:t>
      </w:r>
    </w:p>
    <w:p w14:paraId="32F079AC" w14:textId="3D0F0F15" w:rsidR="009E3435" w:rsidRDefault="00D71BC1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7.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评选标准：</w:t>
      </w:r>
      <w:r w:rsidR="005A6A6E" w:rsidRPr="004C03A0">
        <w:rPr>
          <w:rFonts w:ascii="仿宋_GB2312" w:eastAsia="仿宋_GB2312" w:hAnsi="Calibri" w:cs="Times New Roman" w:hint="eastAsia"/>
          <w:kern w:val="0"/>
          <w:szCs w:val="28"/>
        </w:rPr>
        <w:t>详见附件</w:t>
      </w:r>
      <w:r w:rsidR="002348DA">
        <w:rPr>
          <w:rFonts w:ascii="仿宋_GB2312" w:eastAsia="仿宋_GB2312" w:hAnsi="Calibri" w:cs="Times New Roman" w:hint="eastAsia"/>
          <w:kern w:val="0"/>
          <w:szCs w:val="28"/>
        </w:rPr>
        <w:t>6</w:t>
      </w:r>
    </w:p>
    <w:p w14:paraId="58EFFBDC" w14:textId="097F4876" w:rsidR="00B2019F" w:rsidRPr="00136359" w:rsidRDefault="00B2019F" w:rsidP="00B2019F">
      <w:pPr>
        <w:adjustRightInd w:val="0"/>
        <w:snapToGrid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136359">
        <w:rPr>
          <w:rFonts w:ascii="楷体_GB2312" w:eastAsia="楷体_GB2312" w:hAnsi="黑体" w:cs="Times New Roman" w:hint="eastAsia"/>
          <w:b/>
          <w:sz w:val="30"/>
          <w:szCs w:val="30"/>
        </w:rPr>
        <w:t>（二）新锐社团</w:t>
      </w:r>
    </w:p>
    <w:p w14:paraId="099E075C" w14:textId="5B602D2A" w:rsidR="00B2019F" w:rsidRPr="00BD6EED" w:rsidRDefault="00B2019F" w:rsidP="00B2019F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BD6EED">
        <w:rPr>
          <w:rFonts w:ascii="仿宋_GB2312" w:eastAsia="仿宋_GB2312" w:hAnsi="Calibri" w:cs="Times New Roman" w:hint="eastAsia"/>
          <w:kern w:val="0"/>
          <w:szCs w:val="28"/>
        </w:rPr>
        <w:t>1</w:t>
      </w:r>
      <w:r w:rsidRPr="00BD6EED">
        <w:rPr>
          <w:rFonts w:ascii="仿宋_GB2312" w:eastAsia="仿宋_GB2312" w:hAnsi="Calibri" w:cs="Times New Roman"/>
          <w:kern w:val="0"/>
          <w:szCs w:val="28"/>
        </w:rPr>
        <w:t>.</w:t>
      </w:r>
      <w:r w:rsidRPr="00BD6EED">
        <w:rPr>
          <w:rFonts w:ascii="仿宋_GB2312" w:eastAsia="仿宋_GB2312" w:hAnsi="Calibri" w:cs="Times New Roman" w:hint="eastAsia"/>
          <w:kern w:val="0"/>
          <w:szCs w:val="28"/>
        </w:rPr>
        <w:t>表彰名额：视具体情况而定</w:t>
      </w:r>
    </w:p>
    <w:p w14:paraId="0E8CFF22" w14:textId="1B75F44D" w:rsidR="00B2019F" w:rsidRPr="00BD6EED" w:rsidRDefault="00B2019F" w:rsidP="00B2019F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BD6EED">
        <w:rPr>
          <w:rFonts w:ascii="仿宋_GB2312" w:eastAsia="仿宋_GB2312" w:hAnsi="Calibri" w:cs="Times New Roman" w:hint="eastAsia"/>
          <w:kern w:val="0"/>
          <w:szCs w:val="28"/>
        </w:rPr>
        <w:t>2</w:t>
      </w:r>
      <w:r w:rsidRPr="00BD6EED">
        <w:rPr>
          <w:rFonts w:ascii="仿宋_GB2312" w:eastAsia="仿宋_GB2312" w:hAnsi="Calibri" w:cs="Times New Roman"/>
          <w:kern w:val="0"/>
          <w:szCs w:val="28"/>
        </w:rPr>
        <w:t>.</w:t>
      </w:r>
      <w:r w:rsidRPr="00BD6EED">
        <w:rPr>
          <w:rFonts w:ascii="仿宋_GB2312" w:eastAsia="仿宋_GB2312" w:hAnsi="Calibri" w:cs="Times New Roman" w:hint="eastAsia"/>
          <w:kern w:val="0"/>
          <w:szCs w:val="28"/>
        </w:rPr>
        <w:t>申报对象：各学生社团</w:t>
      </w:r>
    </w:p>
    <w:p w14:paraId="5224835B" w14:textId="3C6D2DF1" w:rsidR="00B2019F" w:rsidRPr="00BD6EED" w:rsidRDefault="00B2019F" w:rsidP="00B2019F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BD6EED">
        <w:rPr>
          <w:rFonts w:ascii="仿宋_GB2312" w:eastAsia="仿宋_GB2312" w:hAnsi="Calibri" w:cs="Times New Roman" w:hint="eastAsia"/>
          <w:kern w:val="0"/>
          <w:szCs w:val="28"/>
        </w:rPr>
        <w:t>3</w:t>
      </w:r>
      <w:r w:rsidRPr="00BD6EED">
        <w:rPr>
          <w:rFonts w:ascii="仿宋_GB2312" w:eastAsia="仿宋_GB2312" w:hAnsi="Calibri" w:cs="Times New Roman"/>
          <w:kern w:val="0"/>
          <w:szCs w:val="28"/>
        </w:rPr>
        <w:t>.</w:t>
      </w:r>
      <w:r w:rsidRPr="00BD6EED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5DD02940" w14:textId="3FA6384E" w:rsidR="00B2019F" w:rsidRPr="00BD6EED" w:rsidRDefault="00B2019F" w:rsidP="00B2019F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BD6EED">
        <w:rPr>
          <w:rFonts w:ascii="仿宋_GB2312" w:eastAsia="仿宋_GB2312" w:hAnsi="Calibri" w:cs="Times New Roman" w:hint="eastAsia"/>
          <w:kern w:val="0"/>
          <w:szCs w:val="28"/>
        </w:rPr>
        <w:t>4</w:t>
      </w:r>
      <w:r w:rsidRPr="00BD6EED">
        <w:rPr>
          <w:rFonts w:ascii="仿宋_GB2312" w:eastAsia="仿宋_GB2312" w:hAnsi="Calibri" w:cs="Times New Roman"/>
          <w:kern w:val="0"/>
          <w:szCs w:val="28"/>
        </w:rPr>
        <w:t>.</w:t>
      </w:r>
      <w:r w:rsidRPr="00BD6EED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66CAEBEA" w14:textId="1DBC0930" w:rsidR="00B2019F" w:rsidRPr="00BD6EED" w:rsidRDefault="00B2019F" w:rsidP="00B2019F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BD6EED">
        <w:rPr>
          <w:rFonts w:ascii="仿宋_GB2312" w:eastAsia="仿宋_GB2312" w:hAnsi="Calibri" w:cs="Times New Roman" w:hint="eastAsia"/>
          <w:kern w:val="0"/>
          <w:szCs w:val="28"/>
        </w:rPr>
        <w:t>5.申报材料：参照“十佳社团”申报材料</w:t>
      </w:r>
    </w:p>
    <w:p w14:paraId="05C2655C" w14:textId="017A5ACC" w:rsidR="00B2019F" w:rsidRPr="00B2019F" w:rsidRDefault="00B2019F" w:rsidP="00B2019F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BD6EED">
        <w:rPr>
          <w:rFonts w:ascii="仿宋_GB2312" w:eastAsia="仿宋_GB2312" w:hAnsi="Calibri" w:cs="Times New Roman"/>
          <w:kern w:val="0"/>
          <w:szCs w:val="28"/>
        </w:rPr>
        <w:t>6.</w:t>
      </w:r>
      <w:r w:rsidRPr="00BD6EED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Pr="00BD6EED">
        <w:rPr>
          <w:rFonts w:ascii="仿宋_GB2312" w:eastAsia="仿宋_GB2312" w:hAnsi="Calibri" w:cs="Times New Roman"/>
          <w:kern w:val="0"/>
          <w:szCs w:val="28"/>
        </w:rPr>
        <w:t>6</w:t>
      </w:r>
    </w:p>
    <w:p w14:paraId="3B8B0614" w14:textId="1EDAEBB8" w:rsidR="009E3435" w:rsidRPr="00501C26" w:rsidRDefault="00127F55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B2019F">
        <w:rPr>
          <w:rFonts w:ascii="楷体_GB2312" w:eastAsia="楷体_GB2312" w:hAnsi="黑体" w:cs="Times New Roman" w:hint="eastAsia"/>
          <w:b/>
          <w:sz w:val="30"/>
          <w:szCs w:val="30"/>
        </w:rPr>
        <w:t>三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）十佳志愿公益项目</w:t>
      </w:r>
    </w:p>
    <w:p w14:paraId="63F04A32" w14:textId="77777777" w:rsidR="002441B9" w:rsidRDefault="002441B9" w:rsidP="002441B9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1.表彰名额：</w:t>
      </w:r>
      <w:r>
        <w:rPr>
          <w:rFonts w:ascii="仿宋_GB2312" w:eastAsia="仿宋_GB2312" w:hAnsi="Calibri" w:cs="Times New Roman"/>
          <w:kern w:val="0"/>
          <w:szCs w:val="28"/>
        </w:rPr>
        <w:t>10个</w:t>
      </w:r>
    </w:p>
    <w:p w14:paraId="145B4146" w14:textId="77777777" w:rsidR="002441B9" w:rsidRDefault="002441B9" w:rsidP="002441B9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2.申报对象：各级学生志愿服务组织、学生团队拥有的志愿公益项目</w:t>
      </w:r>
    </w:p>
    <w:p w14:paraId="0BE3DD7E" w14:textId="77777777" w:rsidR="002441B9" w:rsidRDefault="002441B9" w:rsidP="002441B9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3.产生方式：差额评选</w:t>
      </w:r>
    </w:p>
    <w:p w14:paraId="3FB4F40E" w14:textId="77777777" w:rsidR="002441B9" w:rsidRDefault="002441B9" w:rsidP="002441B9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4.评选形式：答辩</w:t>
      </w:r>
    </w:p>
    <w:p w14:paraId="1C03894A" w14:textId="77777777" w:rsidR="002441B9" w:rsidRDefault="002441B9" w:rsidP="002441B9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5.申报材料：《第六届“厚德杯”青年志愿公益项目大赛申报表》</w:t>
      </w:r>
    </w:p>
    <w:p w14:paraId="4EB6AB4E" w14:textId="5029C1D7" w:rsidR="002441B9" w:rsidRDefault="002441B9" w:rsidP="002441B9">
      <w:pPr>
        <w:widowControl w:val="0"/>
        <w:ind w:firstLine="560"/>
        <w:rPr>
          <w:rFonts w:ascii="仿宋_GB2312" w:eastAsia="仿宋_GB2312" w:hAnsi="Calibri" w:cs="Times New Roman"/>
          <w:color w:val="FF0000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6.评选标准：详见附件7</w:t>
      </w:r>
    </w:p>
    <w:p w14:paraId="50D6BDDB" w14:textId="77777777" w:rsidR="002441B9" w:rsidRPr="002441B9" w:rsidRDefault="002441B9" w:rsidP="002441B9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2441B9">
        <w:rPr>
          <w:rFonts w:ascii="仿宋_GB2312" w:eastAsia="仿宋_GB2312" w:hAnsi="Calibri" w:cs="Times New Roman" w:hint="eastAsia"/>
          <w:kern w:val="0"/>
          <w:szCs w:val="28"/>
        </w:rPr>
        <w:t>7.评选办法：根据各学院、志愿服务组织提交的《第六届“厚德杯”青年志愿公益项目大赛申报表》情况，校团委、校志愿者协会组织评审组，结合《第六届“厚德杯”青年志愿公益项目大赛评分表》，对各个参赛项目进行综合打分，根据综合得分情况评选出“十佳志愿公益项目”。</w:t>
      </w:r>
    </w:p>
    <w:p w14:paraId="43B4A310" w14:textId="222C84B4" w:rsidR="005F726A" w:rsidRPr="00B2019F" w:rsidRDefault="007976BC" w:rsidP="0049210A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4C03A0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B2019F">
        <w:rPr>
          <w:rFonts w:ascii="楷体_GB2312" w:eastAsia="楷体_GB2312" w:hAnsi="黑体" w:cs="Times New Roman" w:hint="eastAsia"/>
          <w:b/>
          <w:sz w:val="30"/>
          <w:szCs w:val="30"/>
        </w:rPr>
        <w:t>四</w:t>
      </w:r>
      <w:r w:rsidRPr="004C03A0">
        <w:rPr>
          <w:rFonts w:ascii="楷体_GB2312" w:eastAsia="楷体_GB2312" w:hAnsi="黑体" w:cs="Times New Roman" w:hint="eastAsia"/>
          <w:b/>
          <w:sz w:val="30"/>
          <w:szCs w:val="30"/>
        </w:rPr>
        <w:t>）</w:t>
      </w:r>
      <w:r w:rsidR="005F726A" w:rsidRPr="004C03A0">
        <w:rPr>
          <w:rFonts w:ascii="楷体_GB2312" w:eastAsia="楷体_GB2312" w:hAnsi="黑体" w:cs="Times New Roman" w:hint="eastAsia"/>
          <w:b/>
          <w:sz w:val="30"/>
          <w:szCs w:val="30"/>
        </w:rPr>
        <w:t>中南好青年</w:t>
      </w:r>
    </w:p>
    <w:p w14:paraId="03E07FF2" w14:textId="78C46170" w:rsidR="005F726A" w:rsidRPr="004C03A0" w:rsidRDefault="000D1BC4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</w:t>
      </w:r>
      <w:r w:rsidR="005F726A" w:rsidRPr="004C03A0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 w:rsidR="00747457">
        <w:rPr>
          <w:rFonts w:ascii="仿宋_GB2312" w:eastAsia="仿宋_GB2312" w:hAnsi="Calibri" w:cs="Times New Roman" w:hint="eastAsia"/>
          <w:kern w:val="0"/>
          <w:szCs w:val="28"/>
        </w:rPr>
        <w:t>若干</w:t>
      </w:r>
    </w:p>
    <w:p w14:paraId="5699264D" w14:textId="0CC5D5DB" w:rsidR="006D01A7" w:rsidRPr="004C03A0" w:rsidRDefault="000D1BC4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</w:t>
      </w:r>
      <w:r w:rsidR="005F726A" w:rsidRPr="004C03A0"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r w:rsidR="00747457">
        <w:rPr>
          <w:rFonts w:ascii="仿宋_GB2312" w:eastAsia="仿宋_GB2312" w:hAnsi="Calibri" w:cs="Times New Roman" w:hint="eastAsia"/>
          <w:kern w:val="0"/>
          <w:szCs w:val="28"/>
        </w:rPr>
        <w:t>全日制本科生、研究生、留学生、</w:t>
      </w:r>
      <w:r w:rsidR="006D01A7" w:rsidRPr="004C03A0">
        <w:rPr>
          <w:rFonts w:ascii="仿宋_GB2312" w:eastAsia="仿宋_GB2312" w:hAnsi="Calibri" w:cs="Times New Roman" w:hint="eastAsia"/>
          <w:kern w:val="0"/>
          <w:szCs w:val="28"/>
        </w:rPr>
        <w:t>在职青年教职工个人（团队）</w:t>
      </w:r>
      <w:r w:rsidR="00747457">
        <w:rPr>
          <w:rFonts w:ascii="仿宋_GB2312" w:eastAsia="仿宋_GB2312" w:hAnsi="Calibri" w:cs="Times New Roman" w:hint="eastAsia"/>
          <w:kern w:val="0"/>
          <w:szCs w:val="28"/>
        </w:rPr>
        <w:t>，各级学生组织、学生社团、学生团队</w:t>
      </w:r>
    </w:p>
    <w:p w14:paraId="4C5F4B70" w14:textId="3D2CD5F8" w:rsidR="005F726A" w:rsidRPr="004C03A0" w:rsidRDefault="000D1BC4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</w:t>
      </w:r>
      <w:r w:rsidR="005F726A" w:rsidRPr="004C03A0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7EDDDE00" w14:textId="727BF670" w:rsidR="005F726A" w:rsidRDefault="000D1BC4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</w:t>
      </w:r>
      <w:r w:rsidR="005F726A" w:rsidRPr="004E22E3">
        <w:rPr>
          <w:rFonts w:ascii="仿宋_GB2312" w:eastAsia="仿宋_GB2312" w:hAnsi="Calibri" w:cs="Times New Roman" w:hint="eastAsia"/>
          <w:kern w:val="0"/>
          <w:szCs w:val="28"/>
        </w:rPr>
        <w:t>评选形式：</w:t>
      </w:r>
      <w:r w:rsidR="004E22E3" w:rsidRPr="004E22E3">
        <w:rPr>
          <w:rFonts w:ascii="仿宋_GB2312" w:eastAsia="仿宋_GB2312" w:hAnsi="Calibri" w:cs="Times New Roman" w:hint="eastAsia"/>
          <w:kern w:val="0"/>
          <w:szCs w:val="28"/>
        </w:rPr>
        <w:t>书面申报</w:t>
      </w:r>
    </w:p>
    <w:p w14:paraId="3516B1C4" w14:textId="4FE56A21" w:rsidR="00747457" w:rsidRDefault="000D1BC4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747457" w:rsidRPr="00747457">
        <w:rPr>
          <w:rFonts w:ascii="仿宋_GB2312" w:eastAsia="仿宋_GB2312" w:hAnsi="Calibri" w:cs="Times New Roman" w:hint="eastAsia"/>
          <w:kern w:val="0"/>
          <w:szCs w:val="28"/>
        </w:rPr>
        <w:t>申报表、候选人事迹简介、典型事迹材料、所获荣誉及个人</w:t>
      </w:r>
      <w:r w:rsidR="00747457" w:rsidRPr="00747457">
        <w:rPr>
          <w:rFonts w:ascii="仿宋_GB2312" w:eastAsia="仿宋_GB2312" w:hAnsi="Calibri" w:cs="Times New Roman"/>
          <w:kern w:val="0"/>
          <w:szCs w:val="28"/>
        </w:rPr>
        <w:t>/团队照片</w:t>
      </w:r>
    </w:p>
    <w:p w14:paraId="209AAFCC" w14:textId="4ACA79CC" w:rsidR="005F726A" w:rsidRPr="004C03A0" w:rsidRDefault="00AB58BE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6</w:t>
      </w:r>
      <w:r w:rsidR="000D1BC4">
        <w:rPr>
          <w:rFonts w:ascii="仿宋_GB2312" w:eastAsia="仿宋_GB2312" w:hAnsi="Calibri" w:cs="Times New Roman" w:hint="eastAsia"/>
          <w:kern w:val="0"/>
          <w:szCs w:val="28"/>
        </w:rPr>
        <w:t>.</w:t>
      </w:r>
      <w:r w:rsidR="005F726A" w:rsidRPr="0057148B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2348DA">
        <w:rPr>
          <w:rFonts w:ascii="仿宋_GB2312" w:eastAsia="仿宋_GB2312" w:hAnsi="Calibri" w:cs="Times New Roman" w:hint="eastAsia"/>
          <w:kern w:val="0"/>
          <w:szCs w:val="28"/>
        </w:rPr>
        <w:t>8</w:t>
      </w:r>
    </w:p>
    <w:p w14:paraId="6956DA15" w14:textId="77777777" w:rsidR="009E3435" w:rsidRPr="004C03A0" w:rsidRDefault="00AD1A69" w:rsidP="004C03A0">
      <w:pPr>
        <w:widowControl w:val="0"/>
        <w:spacing w:beforeLines="25" w:before="95" w:afterLines="25" w:after="95"/>
        <w:ind w:firstLine="643"/>
        <w:rPr>
          <w:rFonts w:ascii="黑体" w:eastAsia="黑体" w:hAnsi="黑体" w:cs="Times New Roman"/>
          <w:b/>
          <w:sz w:val="32"/>
          <w:szCs w:val="32"/>
        </w:rPr>
      </w:pPr>
      <w:r w:rsidRPr="004C03A0">
        <w:rPr>
          <w:rFonts w:ascii="黑体" w:eastAsia="黑体" w:hAnsi="黑体" w:cs="Times New Roman" w:hint="eastAsia"/>
          <w:b/>
          <w:sz w:val="32"/>
          <w:szCs w:val="32"/>
        </w:rPr>
        <w:t>三</w:t>
      </w:r>
      <w:r w:rsidR="00127F55" w:rsidRPr="004C03A0">
        <w:rPr>
          <w:rFonts w:ascii="黑体" w:eastAsia="黑体" w:hAnsi="黑体" w:cs="Times New Roman" w:hint="eastAsia"/>
          <w:b/>
          <w:sz w:val="32"/>
          <w:szCs w:val="32"/>
        </w:rPr>
        <w:t>、个人</w:t>
      </w:r>
      <w:r w:rsidRPr="004C03A0">
        <w:rPr>
          <w:rFonts w:ascii="黑体" w:eastAsia="黑体" w:hAnsi="黑体" w:cs="Times New Roman" w:hint="eastAsia"/>
          <w:b/>
          <w:sz w:val="32"/>
          <w:szCs w:val="32"/>
        </w:rPr>
        <w:t>奖</w:t>
      </w:r>
    </w:p>
    <w:p w14:paraId="43F94194" w14:textId="2E924FD6" w:rsidR="009E3435" w:rsidRPr="00501C26" w:rsidRDefault="00127F55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935F75">
        <w:rPr>
          <w:rFonts w:ascii="楷体_GB2312" w:eastAsia="楷体_GB2312" w:hAnsi="黑体" w:cs="Times New Roman" w:hint="eastAsia"/>
          <w:b/>
          <w:sz w:val="30"/>
          <w:szCs w:val="30"/>
        </w:rPr>
        <w:t>（一）模范专</w:t>
      </w:r>
      <w:r w:rsidR="00CA3025" w:rsidRPr="00935F75">
        <w:rPr>
          <w:rFonts w:ascii="楷体_GB2312" w:eastAsia="楷体_GB2312" w:hAnsi="黑体" w:cs="Times New Roman" w:hint="eastAsia"/>
          <w:b/>
          <w:sz w:val="30"/>
          <w:szCs w:val="30"/>
        </w:rPr>
        <w:t>（兼）</w:t>
      </w:r>
      <w:r w:rsidRPr="00935F75">
        <w:rPr>
          <w:rFonts w:ascii="楷体_GB2312" w:eastAsia="楷体_GB2312" w:hAnsi="黑体" w:cs="Times New Roman" w:hint="eastAsia"/>
          <w:b/>
          <w:sz w:val="30"/>
          <w:szCs w:val="30"/>
        </w:rPr>
        <w:t>职团干</w:t>
      </w:r>
      <w:r w:rsidR="00C94A19" w:rsidRPr="00935F75">
        <w:rPr>
          <w:rFonts w:ascii="楷体_GB2312" w:eastAsia="楷体_GB2312" w:hAnsi="黑体" w:cs="Times New Roman" w:hint="eastAsia"/>
          <w:b/>
          <w:sz w:val="30"/>
          <w:szCs w:val="30"/>
        </w:rPr>
        <w:t>（教师）</w:t>
      </w:r>
    </w:p>
    <w:p w14:paraId="4C559E76" w14:textId="655B30A4" w:rsidR="009E3435" w:rsidRPr="004C03A0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 w:rsidR="002348DA">
        <w:rPr>
          <w:rFonts w:ascii="仿宋_GB2312" w:eastAsia="仿宋_GB2312" w:hAnsi="Calibri" w:cs="Times New Roman" w:hint="eastAsia"/>
          <w:kern w:val="0"/>
          <w:szCs w:val="28"/>
        </w:rPr>
        <w:t>若干</w:t>
      </w:r>
    </w:p>
    <w:p w14:paraId="0BACEA97" w14:textId="0A2905AE" w:rsidR="009E3435" w:rsidRPr="004C03A0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申报对象：专</w:t>
      </w:r>
      <w:r w:rsidR="00CA3025" w:rsidRPr="004C03A0">
        <w:rPr>
          <w:rFonts w:ascii="仿宋_GB2312" w:eastAsia="仿宋_GB2312" w:hAnsi="Calibri" w:cs="Times New Roman" w:hint="eastAsia"/>
          <w:kern w:val="0"/>
          <w:szCs w:val="28"/>
        </w:rPr>
        <w:t>（兼）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职团干（在共青团</w:t>
      </w:r>
      <w:r w:rsidR="00127F55" w:rsidRPr="004C03A0">
        <w:rPr>
          <w:rFonts w:ascii="仿宋_GB2312" w:eastAsia="仿宋_GB2312" w:hAnsi="Calibri" w:cs="Times New Roman"/>
          <w:kern w:val="0"/>
          <w:szCs w:val="28"/>
        </w:rPr>
        <w:t>工作岗位任职一年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及</w:t>
      </w:r>
      <w:r w:rsidR="00127F55" w:rsidRPr="004C03A0">
        <w:rPr>
          <w:rFonts w:ascii="仿宋_GB2312" w:eastAsia="仿宋_GB2312" w:hAnsi="Calibri" w:cs="Times New Roman"/>
          <w:kern w:val="0"/>
          <w:szCs w:val="28"/>
        </w:rPr>
        <w:t>以上者）</w:t>
      </w:r>
    </w:p>
    <w:p w14:paraId="03B04E8B" w14:textId="62CBA77F" w:rsidR="009E3435" w:rsidRPr="004C03A0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1DC1DA01" w14:textId="39E59153" w:rsidR="009E3435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评选形式：</w:t>
      </w:r>
      <w:r w:rsidR="00121606" w:rsidRPr="004C03A0">
        <w:rPr>
          <w:rFonts w:ascii="仿宋_GB2312" w:eastAsia="仿宋_GB2312" w:hAnsi="Calibri" w:cs="Times New Roman" w:hint="eastAsia"/>
          <w:kern w:val="0"/>
          <w:szCs w:val="28"/>
        </w:rPr>
        <w:t>全校各专（兼、挂）团干均需填写《中南财经政法大学专（兼、挂）职共青团干部考核表》，校团委将择优评选模范专（兼）职团干</w:t>
      </w:r>
      <w:r w:rsidR="00F15834">
        <w:rPr>
          <w:rFonts w:ascii="仿宋_GB2312" w:eastAsia="仿宋_GB2312" w:hAnsi="Calibri" w:cs="Times New Roman" w:hint="eastAsia"/>
          <w:kern w:val="0"/>
          <w:szCs w:val="28"/>
        </w:rPr>
        <w:t>。</w:t>
      </w:r>
    </w:p>
    <w:p w14:paraId="042E1409" w14:textId="3704DCFE" w:rsidR="0049210A" w:rsidRPr="004C03A0" w:rsidRDefault="00772105" w:rsidP="0049210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E75456" w:rsidRPr="004C03A0">
        <w:rPr>
          <w:rFonts w:ascii="仿宋_GB2312" w:eastAsia="仿宋_GB2312" w:hAnsi="Calibri" w:cs="Times New Roman" w:hint="eastAsia"/>
          <w:kern w:val="0"/>
          <w:szCs w:val="28"/>
        </w:rPr>
        <w:t>《中南财经政法大学专（兼、挂）职共青团干部考核表》</w:t>
      </w:r>
    </w:p>
    <w:p w14:paraId="30D511FC" w14:textId="3DEED7E7" w:rsidR="009E3435" w:rsidRPr="004C03A0" w:rsidRDefault="00772105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2348DA">
        <w:rPr>
          <w:rFonts w:ascii="仿宋_GB2312" w:eastAsia="仿宋_GB2312" w:hAnsi="Calibri" w:cs="Times New Roman" w:hint="eastAsia"/>
          <w:kern w:val="0"/>
          <w:szCs w:val="28"/>
        </w:rPr>
        <w:t>9</w:t>
      </w:r>
    </w:p>
    <w:p w14:paraId="627F2F2C" w14:textId="77777777" w:rsidR="00E62DD5" w:rsidRPr="00501C26" w:rsidRDefault="008424E6" w:rsidP="00E62DD5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C94A19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DF12E8">
        <w:rPr>
          <w:rFonts w:ascii="楷体_GB2312" w:eastAsia="楷体_GB2312" w:hAnsi="黑体" w:cs="Times New Roman" w:hint="eastAsia"/>
          <w:b/>
          <w:sz w:val="30"/>
          <w:szCs w:val="30"/>
        </w:rPr>
        <w:t>二</w:t>
      </w:r>
      <w:r w:rsidR="00127F55" w:rsidRPr="00C94A19">
        <w:rPr>
          <w:rFonts w:ascii="楷体_GB2312" w:eastAsia="楷体_GB2312" w:hAnsi="黑体" w:cs="Times New Roman" w:hint="eastAsia"/>
          <w:b/>
          <w:sz w:val="30"/>
          <w:szCs w:val="30"/>
        </w:rPr>
        <w:t>）</w:t>
      </w:r>
      <w:r w:rsidR="00E62DD5" w:rsidRPr="00935F75">
        <w:rPr>
          <w:rFonts w:ascii="楷体_GB2312" w:eastAsia="楷体_GB2312" w:hAnsi="黑体" w:cs="Times New Roman" w:hint="eastAsia"/>
          <w:b/>
          <w:sz w:val="30"/>
          <w:szCs w:val="30"/>
        </w:rPr>
        <w:t>模范专（兼）职团干（学生）</w:t>
      </w:r>
    </w:p>
    <w:p w14:paraId="444198FB" w14:textId="77777777" w:rsidR="00E62DD5" w:rsidRPr="004C03A0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>
        <w:rPr>
          <w:rFonts w:ascii="仿宋_GB2312" w:eastAsia="仿宋_GB2312" w:hAnsi="Calibri" w:cs="Times New Roman" w:hint="eastAsia"/>
          <w:kern w:val="0"/>
          <w:szCs w:val="28"/>
        </w:rPr>
        <w:t>若干</w:t>
      </w:r>
    </w:p>
    <w:p w14:paraId="2396A18A" w14:textId="77777777" w:rsidR="00E62DD5" w:rsidRPr="004C03A0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申报对象：各级</w:t>
      </w:r>
      <w:proofErr w:type="gramStart"/>
      <w:r w:rsidRPr="004C03A0">
        <w:rPr>
          <w:rFonts w:ascii="仿宋_GB2312" w:eastAsia="仿宋_GB2312" w:hAnsi="Calibri" w:cs="Times New Roman" w:hint="eastAsia"/>
          <w:kern w:val="0"/>
          <w:szCs w:val="28"/>
        </w:rPr>
        <w:t>团</w:t>
      </w:r>
      <w:r>
        <w:rPr>
          <w:rFonts w:ascii="仿宋_GB2312" w:eastAsia="仿宋_GB2312" w:hAnsi="Calibri" w:cs="Times New Roman" w:hint="eastAsia"/>
          <w:kern w:val="0"/>
          <w:szCs w:val="28"/>
        </w:rPr>
        <w:t>学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组织</w:t>
      </w:r>
      <w:proofErr w:type="gramEnd"/>
      <w:r w:rsidRPr="004C03A0">
        <w:rPr>
          <w:rFonts w:ascii="仿宋_GB2312" w:eastAsia="仿宋_GB2312" w:hAnsi="Calibri" w:cs="Times New Roman" w:hint="eastAsia"/>
          <w:kern w:val="0"/>
          <w:szCs w:val="28"/>
        </w:rPr>
        <w:t>学生骨干（</w:t>
      </w:r>
      <w:r w:rsidRPr="004C03A0">
        <w:rPr>
          <w:rFonts w:ascii="仿宋_GB2312" w:eastAsia="仿宋_GB2312" w:hAnsi="Calibri" w:cs="Times New Roman"/>
          <w:kern w:val="0"/>
          <w:szCs w:val="28"/>
        </w:rPr>
        <w:t>任职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两</w:t>
      </w:r>
      <w:r w:rsidRPr="004C03A0">
        <w:rPr>
          <w:rFonts w:ascii="仿宋_GB2312" w:eastAsia="仿宋_GB2312" w:hAnsi="Calibri" w:cs="Times New Roman"/>
          <w:kern w:val="0"/>
          <w:szCs w:val="28"/>
        </w:rPr>
        <w:t>年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及</w:t>
      </w:r>
      <w:r w:rsidRPr="004C03A0">
        <w:rPr>
          <w:rFonts w:ascii="仿宋_GB2312" w:eastAsia="仿宋_GB2312" w:hAnsi="Calibri" w:cs="Times New Roman"/>
          <w:kern w:val="0"/>
          <w:szCs w:val="28"/>
        </w:rPr>
        <w:t>以上者）</w:t>
      </w:r>
    </w:p>
    <w:p w14:paraId="64BFE221" w14:textId="77777777" w:rsidR="00E62DD5" w:rsidRPr="004C03A0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产生方式：等额推荐</w:t>
      </w:r>
    </w:p>
    <w:p w14:paraId="3052F244" w14:textId="77777777" w:rsidR="00E62DD5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7924F237" w14:textId="77777777" w:rsidR="00E62DD5" w:rsidRPr="00C32197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5.申报材料：《“模范专（兼）职团干评比办法（学生）”申报表》；学院提交</w:t>
      </w:r>
      <w:r w:rsidRPr="008964EA">
        <w:rPr>
          <w:rFonts w:ascii="仿宋_GB2312" w:eastAsia="仿宋_GB2312" w:hAnsi="Calibri" w:cs="Times New Roman" w:hint="eastAsia"/>
          <w:kern w:val="0"/>
          <w:szCs w:val="28"/>
        </w:rPr>
        <w:t>《</w:t>
      </w:r>
      <w:r w:rsidRPr="008964EA">
        <w:rPr>
          <w:rFonts w:ascii="仿宋_GB2312" w:eastAsia="仿宋_GB2312" w:hAnsi="Calibri" w:cs="Times New Roman"/>
          <w:kern w:val="0"/>
          <w:szCs w:val="28"/>
        </w:rPr>
        <w:t>20</w:t>
      </w:r>
      <w:r>
        <w:rPr>
          <w:rFonts w:ascii="仿宋_GB2312" w:eastAsia="仿宋_GB2312" w:hAnsi="Calibri" w:cs="Times New Roman" w:hint="eastAsia"/>
          <w:kern w:val="0"/>
          <w:szCs w:val="28"/>
        </w:rPr>
        <w:t>20—2021</w:t>
      </w:r>
      <w:r w:rsidRPr="008964EA">
        <w:rPr>
          <w:rFonts w:ascii="仿宋_GB2312" w:eastAsia="仿宋_GB2312" w:hAnsi="Calibri" w:cs="Times New Roman"/>
          <w:kern w:val="0"/>
          <w:szCs w:val="28"/>
        </w:rPr>
        <w:t>学年五四综合表彰个人奖项汇总表》</w:t>
      </w:r>
    </w:p>
    <w:p w14:paraId="196D2E2E" w14:textId="77777777" w:rsidR="00E62DD5" w:rsidRPr="004C03A0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 w:hint="eastAsia"/>
          <w:kern w:val="0"/>
          <w:szCs w:val="28"/>
        </w:rPr>
        <w:t>9</w:t>
      </w:r>
    </w:p>
    <w:p w14:paraId="1FAB9B74" w14:textId="66285B1B" w:rsidR="00E62DD5" w:rsidRDefault="00127F55" w:rsidP="00E62DD5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935F75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DF12E8">
        <w:rPr>
          <w:rFonts w:ascii="楷体_GB2312" w:eastAsia="楷体_GB2312" w:hAnsi="黑体" w:cs="Times New Roman" w:hint="eastAsia"/>
          <w:b/>
          <w:sz w:val="30"/>
          <w:szCs w:val="30"/>
        </w:rPr>
        <w:t>三</w:t>
      </w:r>
      <w:r w:rsidRPr="00935F75">
        <w:rPr>
          <w:rFonts w:ascii="楷体_GB2312" w:eastAsia="楷体_GB2312" w:hAnsi="黑体" w:cs="Times New Roman" w:hint="eastAsia"/>
          <w:b/>
          <w:sz w:val="30"/>
          <w:szCs w:val="30"/>
        </w:rPr>
        <w:t>）</w:t>
      </w:r>
      <w:r w:rsidR="00E62DD5" w:rsidRPr="00C94A19">
        <w:rPr>
          <w:rFonts w:ascii="楷体_GB2312" w:eastAsia="楷体_GB2312" w:hAnsi="黑体" w:cs="Times New Roman" w:hint="eastAsia"/>
          <w:b/>
          <w:sz w:val="30"/>
          <w:szCs w:val="30"/>
        </w:rPr>
        <w:t>优秀社团指导教师</w:t>
      </w:r>
    </w:p>
    <w:p w14:paraId="17242581" w14:textId="77777777" w:rsidR="00E62DD5" w:rsidRPr="004C03A0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>
        <w:rPr>
          <w:rFonts w:ascii="仿宋_GB2312" w:eastAsia="仿宋_GB2312" w:hAnsi="Calibri" w:cs="Times New Roman" w:hint="eastAsia"/>
          <w:kern w:val="0"/>
          <w:szCs w:val="28"/>
        </w:rPr>
        <w:t>10名</w:t>
      </w:r>
    </w:p>
    <w:p w14:paraId="60BF8DA5" w14:textId="77777777" w:rsidR="00E62DD5" w:rsidRPr="004C03A0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r>
        <w:rPr>
          <w:rFonts w:ascii="仿宋_GB2312" w:eastAsia="仿宋_GB2312" w:hAnsi="Calibri" w:cs="Times New Roman"/>
          <w:kern w:val="0"/>
          <w:szCs w:val="28"/>
        </w:rPr>
        <w:t>学生社团</w:t>
      </w:r>
      <w:r w:rsidRPr="00226F51">
        <w:rPr>
          <w:rFonts w:ascii="仿宋_GB2312" w:eastAsia="仿宋_GB2312" w:hAnsi="Calibri" w:cs="Times New Roman"/>
          <w:kern w:val="0"/>
          <w:szCs w:val="28"/>
        </w:rPr>
        <w:t>指导教师</w:t>
      </w:r>
      <w:r>
        <w:rPr>
          <w:rFonts w:ascii="仿宋_GB2312" w:eastAsia="仿宋_GB2312" w:hAnsi="Calibri" w:cs="Times New Roman" w:hint="eastAsia"/>
          <w:kern w:val="0"/>
          <w:szCs w:val="28"/>
        </w:rPr>
        <w:t>（</w:t>
      </w:r>
      <w:r w:rsidRPr="00226F51">
        <w:rPr>
          <w:rFonts w:ascii="仿宋_GB2312" w:eastAsia="仿宋_GB2312" w:hAnsi="Calibri" w:cs="Times New Roman"/>
          <w:kern w:val="0"/>
          <w:szCs w:val="28"/>
        </w:rPr>
        <w:t>20</w:t>
      </w:r>
      <w:r>
        <w:rPr>
          <w:rFonts w:ascii="仿宋_GB2312" w:eastAsia="仿宋_GB2312" w:hAnsi="Calibri" w:cs="Times New Roman" w:hint="eastAsia"/>
          <w:kern w:val="0"/>
          <w:szCs w:val="28"/>
        </w:rPr>
        <w:t>21</w:t>
      </w:r>
      <w:r w:rsidRPr="00226F51">
        <w:rPr>
          <w:rFonts w:ascii="仿宋_GB2312" w:eastAsia="仿宋_GB2312" w:hAnsi="Calibri" w:cs="Times New Roman"/>
          <w:kern w:val="0"/>
          <w:szCs w:val="28"/>
        </w:rPr>
        <w:t>年4月1日前成立</w:t>
      </w:r>
      <w:proofErr w:type="gramStart"/>
      <w:r w:rsidRPr="00226F51">
        <w:rPr>
          <w:rFonts w:ascii="仿宋_GB2312" w:eastAsia="仿宋_GB2312" w:hAnsi="Calibri" w:cs="Times New Roman"/>
          <w:kern w:val="0"/>
          <w:szCs w:val="28"/>
        </w:rPr>
        <w:t>且指导</w:t>
      </w:r>
      <w:proofErr w:type="gramEnd"/>
      <w:r w:rsidRPr="00226F51">
        <w:rPr>
          <w:rFonts w:ascii="仿宋_GB2312" w:eastAsia="仿宋_GB2312" w:hAnsi="Calibri" w:cs="Times New Roman"/>
          <w:kern w:val="0"/>
          <w:szCs w:val="28"/>
        </w:rPr>
        <w:t>时间须在6个月以上</w:t>
      </w:r>
      <w:r>
        <w:rPr>
          <w:rFonts w:ascii="仿宋_GB2312" w:eastAsia="仿宋_GB2312" w:hAnsi="Calibri" w:cs="Times New Roman" w:hint="eastAsia"/>
          <w:kern w:val="0"/>
          <w:szCs w:val="28"/>
        </w:rPr>
        <w:t>）</w:t>
      </w:r>
    </w:p>
    <w:p w14:paraId="2FA9CD3B" w14:textId="77777777" w:rsidR="00E62DD5" w:rsidRPr="004C03A0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2033258E" w14:textId="77777777" w:rsidR="00E62DD5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6534793F" w14:textId="77777777" w:rsidR="00E62DD5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Pr="008445A3">
        <w:rPr>
          <w:rFonts w:ascii="仿宋_GB2312" w:eastAsia="仿宋_GB2312" w:hAnsi="Calibri" w:cs="Times New Roman" w:hint="eastAsia"/>
          <w:kern w:val="0"/>
          <w:szCs w:val="28"/>
        </w:rPr>
        <w:t>《优秀社团指导教师申报表》</w:t>
      </w:r>
      <w:r>
        <w:rPr>
          <w:rFonts w:ascii="仿宋_GB2312" w:eastAsia="仿宋_GB2312" w:hAnsi="Calibri" w:cs="Times New Roman" w:hint="eastAsia"/>
          <w:kern w:val="0"/>
          <w:szCs w:val="28"/>
        </w:rPr>
        <w:t>（同</w:t>
      </w:r>
      <w:r w:rsidRPr="00D71BC1">
        <w:rPr>
          <w:rFonts w:ascii="仿宋_GB2312" w:eastAsia="仿宋_GB2312" w:hAnsi="Calibri" w:cs="Times New Roman" w:hint="eastAsia"/>
          <w:kern w:val="0"/>
          <w:szCs w:val="28"/>
        </w:rPr>
        <w:t>《十佳社团（含提名奖）申报表》一起</w:t>
      </w:r>
      <w:r>
        <w:rPr>
          <w:rFonts w:ascii="仿宋_GB2312" w:eastAsia="仿宋_GB2312" w:hAnsi="Calibri" w:cs="Times New Roman" w:hint="eastAsia"/>
          <w:kern w:val="0"/>
          <w:szCs w:val="28"/>
        </w:rPr>
        <w:t>报送）</w:t>
      </w:r>
    </w:p>
    <w:p w14:paraId="353C0A61" w14:textId="401E0232" w:rsidR="00E62DD5" w:rsidRPr="00E62DD5" w:rsidRDefault="00E62DD5" w:rsidP="00E62DD5">
      <w:pPr>
        <w:adjustRightInd w:val="0"/>
        <w:snapToGrid w:val="0"/>
        <w:ind w:firstLine="560"/>
        <w:rPr>
          <w:rFonts w:ascii="仿宋_GB2312" w:eastAsia="仿宋_GB2312" w:hAnsi="Calibri" w:cs="Times New Roman" w:hint="eastAsia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 w:hint="eastAsia"/>
          <w:kern w:val="0"/>
          <w:szCs w:val="28"/>
        </w:rPr>
        <w:t>10</w:t>
      </w:r>
    </w:p>
    <w:p w14:paraId="48B77BAE" w14:textId="2D686F11" w:rsidR="002348DA" w:rsidRPr="00501C26" w:rsidRDefault="002348DA" w:rsidP="002348DA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DF12E8">
        <w:rPr>
          <w:rFonts w:ascii="楷体_GB2312" w:eastAsia="楷体_GB2312" w:hAnsi="黑体" w:cs="Times New Roman" w:hint="eastAsia"/>
          <w:b/>
          <w:sz w:val="30"/>
          <w:szCs w:val="30"/>
        </w:rPr>
        <w:t>四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</w:t>
      </w:r>
      <w:r w:rsidRPr="004D561E">
        <w:rPr>
          <w:rFonts w:ascii="楷体_GB2312" w:eastAsia="楷体_GB2312" w:hAnsi="黑体" w:cs="Times New Roman" w:hint="eastAsia"/>
          <w:b/>
          <w:sz w:val="30"/>
          <w:szCs w:val="30"/>
        </w:rPr>
        <w:t>优秀</w:t>
      </w:r>
      <w:r w:rsidR="008A031B">
        <w:rPr>
          <w:rFonts w:ascii="楷体_GB2312" w:eastAsia="楷体_GB2312" w:hAnsi="黑体" w:cs="Times New Roman" w:hint="eastAsia"/>
          <w:b/>
          <w:sz w:val="30"/>
          <w:szCs w:val="30"/>
        </w:rPr>
        <w:t>学生干部</w:t>
      </w:r>
    </w:p>
    <w:p w14:paraId="4210AC89" w14:textId="3B7293D8" w:rsidR="002348DA" w:rsidRPr="004C03A0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 w:rsidR="008F1A2D">
        <w:rPr>
          <w:rFonts w:ascii="仿宋_GB2312" w:eastAsia="仿宋_GB2312" w:hAnsi="Calibri" w:cs="Times New Roman" w:hint="eastAsia"/>
          <w:kern w:val="0"/>
          <w:szCs w:val="28"/>
        </w:rPr>
        <w:t>若干</w:t>
      </w:r>
    </w:p>
    <w:p w14:paraId="14B7D3F2" w14:textId="429E670E" w:rsidR="002348DA" w:rsidRPr="004C03A0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r>
        <w:rPr>
          <w:rFonts w:ascii="仿宋_GB2312" w:eastAsia="仿宋_GB2312" w:hAnsi="Calibri" w:cs="Times New Roman" w:hint="eastAsia"/>
          <w:kern w:val="0"/>
          <w:szCs w:val="28"/>
        </w:rPr>
        <w:t>校、院、</w:t>
      </w:r>
      <w:proofErr w:type="gramStart"/>
      <w:r>
        <w:rPr>
          <w:rFonts w:ascii="仿宋_GB2312" w:eastAsia="仿宋_GB2312" w:hAnsi="Calibri" w:cs="Times New Roman" w:hint="eastAsia"/>
          <w:kern w:val="0"/>
          <w:szCs w:val="28"/>
        </w:rPr>
        <w:t>班各级</w:t>
      </w:r>
      <w:proofErr w:type="gramEnd"/>
      <w:r w:rsidRPr="004C03A0">
        <w:rPr>
          <w:rFonts w:ascii="仿宋_GB2312" w:eastAsia="仿宋_GB2312" w:hAnsi="Calibri" w:cs="Times New Roman" w:hint="eastAsia"/>
          <w:kern w:val="0"/>
          <w:szCs w:val="28"/>
        </w:rPr>
        <w:t>学生</w:t>
      </w:r>
      <w:r w:rsidR="008A031B">
        <w:rPr>
          <w:rFonts w:ascii="仿宋_GB2312" w:eastAsia="仿宋_GB2312" w:hAnsi="Calibri" w:cs="Times New Roman" w:hint="eastAsia"/>
          <w:kern w:val="0"/>
          <w:szCs w:val="28"/>
        </w:rPr>
        <w:t>干部</w:t>
      </w:r>
    </w:p>
    <w:p w14:paraId="6B4AAC06" w14:textId="77777777" w:rsidR="002348DA" w:rsidRPr="004C03A0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产生方式：等额推荐</w:t>
      </w:r>
    </w:p>
    <w:p w14:paraId="2AB65C77" w14:textId="77777777" w:rsidR="002348DA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3106057E" w14:textId="36B25B20" w:rsidR="002348DA" w:rsidRPr="008964EA" w:rsidRDefault="002348DA" w:rsidP="008964E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申报材料：《“优秀</w:t>
      </w:r>
      <w:r w:rsidR="008A031B">
        <w:rPr>
          <w:rFonts w:ascii="仿宋_GB2312" w:eastAsia="仿宋_GB2312" w:hAnsi="Calibri" w:cs="Times New Roman" w:hint="eastAsia"/>
          <w:kern w:val="0"/>
          <w:szCs w:val="28"/>
        </w:rPr>
        <w:t>学生干部</w:t>
      </w:r>
      <w:r>
        <w:rPr>
          <w:rFonts w:ascii="仿宋_GB2312" w:eastAsia="仿宋_GB2312" w:hAnsi="Calibri" w:cs="Times New Roman" w:hint="eastAsia"/>
          <w:kern w:val="0"/>
          <w:szCs w:val="28"/>
        </w:rPr>
        <w:t>”申报表》</w:t>
      </w:r>
      <w:r w:rsidR="00DB2034">
        <w:rPr>
          <w:rFonts w:ascii="仿宋_GB2312" w:eastAsia="仿宋_GB2312" w:hAnsi="Calibri" w:cs="Times New Roman" w:hint="eastAsia"/>
          <w:kern w:val="0"/>
          <w:szCs w:val="28"/>
        </w:rPr>
        <w:t>；</w:t>
      </w:r>
      <w:r w:rsidR="008964EA">
        <w:rPr>
          <w:rFonts w:ascii="仿宋_GB2312" w:eastAsia="仿宋_GB2312" w:hAnsi="Calibri" w:cs="Times New Roman" w:hint="eastAsia"/>
          <w:kern w:val="0"/>
          <w:szCs w:val="28"/>
        </w:rPr>
        <w:t>学院提交</w:t>
      </w:r>
      <w:r w:rsidR="008964EA" w:rsidRPr="008964EA">
        <w:rPr>
          <w:rFonts w:ascii="仿宋_GB2312" w:eastAsia="仿宋_GB2312" w:hAnsi="Calibri" w:cs="Times New Roman" w:hint="eastAsia"/>
          <w:kern w:val="0"/>
          <w:szCs w:val="28"/>
        </w:rPr>
        <w:t>《</w:t>
      </w:r>
      <w:r w:rsidR="003E2432">
        <w:rPr>
          <w:rFonts w:ascii="仿宋_GB2312" w:eastAsia="仿宋_GB2312" w:hAnsi="Calibri" w:cs="Times New Roman" w:hint="eastAsia"/>
          <w:kern w:val="0"/>
          <w:szCs w:val="28"/>
        </w:rPr>
        <w:t>2020—2021</w:t>
      </w:r>
      <w:r w:rsidR="008964EA" w:rsidRPr="008964EA">
        <w:rPr>
          <w:rFonts w:ascii="仿宋_GB2312" w:eastAsia="仿宋_GB2312" w:hAnsi="Calibri" w:cs="Times New Roman"/>
          <w:kern w:val="0"/>
          <w:szCs w:val="28"/>
        </w:rPr>
        <w:t>学年五四综合表彰个人奖项汇总表》</w:t>
      </w:r>
    </w:p>
    <w:p w14:paraId="4F0D7875" w14:textId="77777777" w:rsidR="002348DA" w:rsidRPr="004C03A0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评选标准：详见附件1</w:t>
      </w:r>
      <w:r>
        <w:rPr>
          <w:rFonts w:ascii="仿宋_GB2312" w:eastAsia="仿宋_GB2312" w:hAnsi="Calibri" w:cs="Times New Roman" w:hint="eastAsia"/>
          <w:kern w:val="0"/>
          <w:szCs w:val="28"/>
        </w:rPr>
        <w:t>1</w:t>
      </w:r>
    </w:p>
    <w:p w14:paraId="757EBAD4" w14:textId="2B81B16C" w:rsidR="009E3435" w:rsidRPr="0027294A" w:rsidRDefault="00127F55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27294A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DF12E8">
        <w:rPr>
          <w:rFonts w:ascii="楷体_GB2312" w:eastAsia="楷体_GB2312" w:hAnsi="黑体" w:cs="Times New Roman" w:hint="eastAsia"/>
          <w:b/>
          <w:sz w:val="30"/>
          <w:szCs w:val="30"/>
        </w:rPr>
        <w:t>五</w:t>
      </w:r>
      <w:r w:rsidRPr="0027294A">
        <w:rPr>
          <w:rFonts w:ascii="楷体_GB2312" w:eastAsia="楷体_GB2312" w:hAnsi="黑体" w:cs="Times New Roman" w:hint="eastAsia"/>
          <w:b/>
          <w:sz w:val="30"/>
          <w:szCs w:val="30"/>
        </w:rPr>
        <w:t>）最美团支书</w:t>
      </w:r>
    </w:p>
    <w:p w14:paraId="19D25679" w14:textId="38FA1AF6" w:rsidR="009E3435" w:rsidRPr="00E6066B" w:rsidRDefault="00865206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  <w:highlight w:val="yellow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F15834">
        <w:rPr>
          <w:rFonts w:ascii="仿宋_GB2312" w:eastAsia="仿宋_GB2312" w:hAnsi="Calibri" w:cs="Times New Roman" w:hint="eastAsia"/>
          <w:kern w:val="0"/>
          <w:szCs w:val="28"/>
        </w:rPr>
        <w:t>表彰名额：2</w:t>
      </w:r>
      <w:r w:rsidR="00F15834">
        <w:rPr>
          <w:rFonts w:ascii="仿宋_GB2312" w:eastAsia="仿宋_GB2312" w:hAnsi="Calibri" w:cs="Times New Roman" w:hint="eastAsia"/>
          <w:kern w:val="0"/>
          <w:szCs w:val="28"/>
        </w:rPr>
        <w:t>5</w:t>
      </w:r>
      <w:r w:rsidR="00502D60" w:rsidRPr="00F15834">
        <w:rPr>
          <w:rFonts w:ascii="仿宋_GB2312" w:eastAsia="仿宋_GB2312" w:hAnsi="Calibri" w:cs="Times New Roman" w:hint="eastAsia"/>
          <w:kern w:val="0"/>
          <w:szCs w:val="28"/>
        </w:rPr>
        <w:t>个</w:t>
      </w:r>
    </w:p>
    <w:p w14:paraId="269A0142" w14:textId="04544871" w:rsidR="00F15834" w:rsidRPr="004C03A0" w:rsidRDefault="00865206" w:rsidP="00F15834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F15834"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r w:rsidR="008964EA" w:rsidRPr="008964EA">
        <w:rPr>
          <w:rFonts w:ascii="仿宋_GB2312" w:eastAsia="仿宋_GB2312" w:hAnsi="Calibri" w:cs="Times New Roman" w:hint="eastAsia"/>
          <w:kern w:val="0"/>
          <w:szCs w:val="28"/>
        </w:rPr>
        <w:t>成立时间</w:t>
      </w:r>
      <w:r w:rsidR="008964EA" w:rsidRPr="008964EA">
        <w:rPr>
          <w:rFonts w:ascii="仿宋_GB2312" w:eastAsia="仿宋_GB2312" w:hAnsi="Calibri" w:cs="Times New Roman"/>
          <w:kern w:val="0"/>
          <w:szCs w:val="28"/>
        </w:rPr>
        <w:t>6个月以上的</w:t>
      </w:r>
      <w:r w:rsidR="00F15834" w:rsidRPr="004C03A0">
        <w:rPr>
          <w:rFonts w:ascii="仿宋_GB2312" w:eastAsia="仿宋_GB2312" w:hAnsi="Calibri" w:cs="Times New Roman" w:hint="eastAsia"/>
          <w:kern w:val="0"/>
          <w:szCs w:val="28"/>
        </w:rPr>
        <w:t>各</w:t>
      </w:r>
      <w:r w:rsidR="00F15834">
        <w:rPr>
          <w:rFonts w:ascii="仿宋_GB2312" w:eastAsia="仿宋_GB2312" w:hAnsi="Calibri" w:cs="Times New Roman" w:hint="eastAsia"/>
          <w:kern w:val="0"/>
          <w:szCs w:val="28"/>
        </w:rPr>
        <w:t>本科生团支部书记、研究生</w:t>
      </w:r>
      <w:r w:rsidR="00F15834" w:rsidRPr="004C03A0">
        <w:rPr>
          <w:rFonts w:ascii="仿宋_GB2312" w:eastAsia="仿宋_GB2312" w:hAnsi="Calibri" w:cs="Times New Roman" w:hint="eastAsia"/>
          <w:kern w:val="0"/>
          <w:szCs w:val="28"/>
        </w:rPr>
        <w:t>团支部</w:t>
      </w:r>
      <w:r w:rsidR="00F15834">
        <w:rPr>
          <w:rFonts w:ascii="仿宋_GB2312" w:eastAsia="仿宋_GB2312" w:hAnsi="Calibri" w:cs="Times New Roman" w:hint="eastAsia"/>
          <w:kern w:val="0"/>
          <w:szCs w:val="28"/>
        </w:rPr>
        <w:t>书记</w:t>
      </w:r>
      <w:r w:rsidR="00F15834" w:rsidRPr="004C03A0">
        <w:rPr>
          <w:rFonts w:ascii="仿宋_GB2312" w:eastAsia="仿宋_GB2312" w:hAnsi="Calibri" w:cs="Times New Roman" w:hint="eastAsia"/>
          <w:kern w:val="0"/>
          <w:szCs w:val="28"/>
        </w:rPr>
        <w:t>、</w:t>
      </w:r>
      <w:r w:rsidR="00EF568F">
        <w:rPr>
          <w:rFonts w:ascii="仿宋_GB2312" w:eastAsia="仿宋_GB2312" w:hAnsi="Calibri" w:cs="Times New Roman" w:hint="eastAsia"/>
          <w:kern w:val="0"/>
          <w:szCs w:val="28"/>
        </w:rPr>
        <w:t>学生社团团支部书记、</w:t>
      </w:r>
      <w:r w:rsidR="00F15834">
        <w:rPr>
          <w:rFonts w:ascii="仿宋_GB2312" w:eastAsia="仿宋_GB2312" w:hAnsi="Calibri" w:cs="Times New Roman" w:hint="eastAsia"/>
          <w:kern w:val="0"/>
          <w:szCs w:val="28"/>
        </w:rPr>
        <w:t>创新型团支部书记</w:t>
      </w:r>
    </w:p>
    <w:p w14:paraId="426A1CCF" w14:textId="2C01F3BD" w:rsidR="009E3435" w:rsidRPr="004C03A0" w:rsidRDefault="00865206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产生方式：差额推荐</w:t>
      </w:r>
    </w:p>
    <w:p w14:paraId="7BDFF78E" w14:textId="68BC20B3" w:rsidR="009E3435" w:rsidRDefault="00865206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  <w:r w:rsidR="00CA3025" w:rsidRPr="004C03A0">
        <w:rPr>
          <w:rFonts w:ascii="仿宋_GB2312" w:eastAsia="仿宋_GB2312" w:hAnsi="Calibri" w:cs="Times New Roman" w:hint="eastAsia"/>
          <w:kern w:val="0"/>
          <w:szCs w:val="28"/>
        </w:rPr>
        <w:t>、</w:t>
      </w:r>
      <w:r w:rsidR="000F632F">
        <w:rPr>
          <w:rFonts w:ascii="仿宋_GB2312" w:eastAsia="仿宋_GB2312" w:hAnsi="Calibri" w:cs="Times New Roman" w:hint="eastAsia"/>
          <w:kern w:val="0"/>
          <w:szCs w:val="28"/>
        </w:rPr>
        <w:t>线下答辩</w:t>
      </w:r>
    </w:p>
    <w:p w14:paraId="51C939FA" w14:textId="72A6A12F" w:rsidR="008964EA" w:rsidRPr="0090422B" w:rsidRDefault="00865206" w:rsidP="0090422B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136359">
        <w:rPr>
          <w:rFonts w:ascii="仿宋_GB2312" w:eastAsia="仿宋_GB2312" w:hAnsi="Calibri" w:cs="Times New Roman" w:hint="eastAsia"/>
          <w:kern w:val="0"/>
          <w:szCs w:val="28"/>
        </w:rPr>
        <w:t>书面申报材料、申报表、团日活动记录表</w:t>
      </w:r>
      <w:r w:rsidR="0090422B">
        <w:rPr>
          <w:rFonts w:ascii="仿宋_GB2312" w:eastAsia="仿宋_GB2312" w:hAnsi="Calibri" w:cs="Times New Roman" w:hint="eastAsia"/>
          <w:kern w:val="0"/>
          <w:szCs w:val="28"/>
        </w:rPr>
        <w:t>；学院提交</w:t>
      </w:r>
      <w:r w:rsidR="00E5738E">
        <w:rPr>
          <w:rFonts w:ascii="仿宋_GB2312" w:eastAsia="仿宋_GB2312" w:hAnsi="Calibri" w:cs="Times New Roman" w:hint="eastAsia"/>
          <w:kern w:val="0"/>
          <w:szCs w:val="28"/>
        </w:rPr>
        <w:t>拟</w:t>
      </w:r>
      <w:proofErr w:type="gramStart"/>
      <w:r w:rsidR="00E5738E">
        <w:rPr>
          <w:rFonts w:ascii="仿宋_GB2312" w:eastAsia="仿宋_GB2312" w:hAnsi="Calibri" w:cs="Times New Roman" w:hint="eastAsia"/>
          <w:kern w:val="0"/>
          <w:szCs w:val="28"/>
        </w:rPr>
        <w:t>推荐</w:t>
      </w:r>
      <w:r w:rsidR="0090422B">
        <w:rPr>
          <w:rFonts w:ascii="仿宋_GB2312" w:eastAsia="仿宋_GB2312" w:hAnsi="Calibri" w:cs="Times New Roman" w:hint="eastAsia"/>
          <w:kern w:val="0"/>
          <w:szCs w:val="28"/>
        </w:rPr>
        <w:t>团</w:t>
      </w:r>
      <w:proofErr w:type="gramEnd"/>
      <w:r w:rsidR="0090422B">
        <w:rPr>
          <w:rFonts w:ascii="仿宋_GB2312" w:eastAsia="仿宋_GB2312" w:hAnsi="Calibri" w:cs="Times New Roman" w:hint="eastAsia"/>
          <w:kern w:val="0"/>
          <w:szCs w:val="28"/>
        </w:rPr>
        <w:t>支书申报材料及</w:t>
      </w:r>
      <w:r w:rsidR="00E5738E">
        <w:rPr>
          <w:rFonts w:ascii="仿宋_GB2312" w:eastAsia="仿宋_GB2312" w:hAnsi="Calibri" w:cs="Times New Roman" w:hint="eastAsia"/>
          <w:kern w:val="0"/>
          <w:szCs w:val="28"/>
        </w:rPr>
        <w:t>《</w:t>
      </w:r>
      <w:r w:rsidR="0090422B">
        <w:rPr>
          <w:rFonts w:ascii="仿宋_GB2312" w:eastAsia="仿宋_GB2312" w:hAnsi="Calibri" w:cs="Times New Roman" w:hint="eastAsia"/>
          <w:kern w:val="0"/>
          <w:szCs w:val="28"/>
        </w:rPr>
        <w:t>“最美团支书”汇总表</w:t>
      </w:r>
      <w:r w:rsidR="00E5738E">
        <w:rPr>
          <w:rFonts w:ascii="仿宋_GB2312" w:eastAsia="仿宋_GB2312" w:hAnsi="Calibri" w:cs="Times New Roman" w:hint="eastAsia"/>
          <w:kern w:val="0"/>
          <w:szCs w:val="28"/>
        </w:rPr>
        <w:t>》</w:t>
      </w:r>
    </w:p>
    <w:p w14:paraId="5A28F1EE" w14:textId="7EFE08DA" w:rsidR="009E3435" w:rsidRDefault="00865206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评选标准：详见附件1</w:t>
      </w:r>
      <w:r w:rsidR="002348DA">
        <w:rPr>
          <w:rFonts w:ascii="仿宋_GB2312" w:eastAsia="仿宋_GB2312" w:hAnsi="Calibri" w:cs="Times New Roman" w:hint="eastAsia"/>
          <w:kern w:val="0"/>
          <w:szCs w:val="28"/>
        </w:rPr>
        <w:t>2</w:t>
      </w:r>
    </w:p>
    <w:p w14:paraId="1E2FD338" w14:textId="67E3F2C0" w:rsidR="002348DA" w:rsidRPr="00501C26" w:rsidRDefault="002348DA" w:rsidP="002348DA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4D561E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DF12E8">
        <w:rPr>
          <w:rFonts w:ascii="楷体_GB2312" w:eastAsia="楷体_GB2312" w:hAnsi="黑体" w:cs="Times New Roman" w:hint="eastAsia"/>
          <w:b/>
          <w:sz w:val="30"/>
          <w:szCs w:val="30"/>
        </w:rPr>
        <w:t>六</w:t>
      </w:r>
      <w:r w:rsidRPr="004D561E">
        <w:rPr>
          <w:rFonts w:ascii="楷体_GB2312" w:eastAsia="楷体_GB2312" w:hAnsi="黑体" w:cs="Times New Roman" w:hint="eastAsia"/>
          <w:b/>
          <w:sz w:val="30"/>
          <w:szCs w:val="30"/>
        </w:rPr>
        <w:t>）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优秀共青团员</w:t>
      </w:r>
    </w:p>
    <w:p w14:paraId="2BC6C185" w14:textId="7E23DEE8" w:rsidR="002348DA" w:rsidRPr="004C03A0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 w:rsidR="008F1A2D">
        <w:rPr>
          <w:rFonts w:ascii="仿宋_GB2312" w:eastAsia="仿宋_GB2312" w:hAnsi="Calibri" w:cs="Times New Roman" w:hint="eastAsia"/>
          <w:kern w:val="0"/>
          <w:szCs w:val="28"/>
        </w:rPr>
        <w:t>若干</w:t>
      </w:r>
    </w:p>
    <w:p w14:paraId="02FACB4F" w14:textId="77777777" w:rsidR="002348DA" w:rsidRPr="004C03A0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申报对象：全校</w:t>
      </w:r>
      <w:r>
        <w:rPr>
          <w:rFonts w:ascii="仿宋_GB2312" w:eastAsia="仿宋_GB2312" w:hAnsi="Calibri" w:cs="Times New Roman" w:hint="eastAsia"/>
          <w:kern w:val="0"/>
          <w:szCs w:val="28"/>
        </w:rPr>
        <w:t>本科生、研究生共青团员</w:t>
      </w:r>
    </w:p>
    <w:p w14:paraId="6A564DD1" w14:textId="77777777" w:rsidR="002348DA" w:rsidRPr="004C03A0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产生方式：等额推荐</w:t>
      </w:r>
    </w:p>
    <w:p w14:paraId="0BF44D02" w14:textId="77777777" w:rsidR="002348DA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363AF66E" w14:textId="4FD84F2A" w:rsidR="002348DA" w:rsidRPr="008964EA" w:rsidRDefault="002348DA" w:rsidP="008964E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5.申报材料：《“优秀共青团员”申报表》</w:t>
      </w:r>
      <w:r w:rsidR="00DB2034">
        <w:rPr>
          <w:rFonts w:ascii="仿宋_GB2312" w:eastAsia="仿宋_GB2312" w:hAnsi="Calibri" w:cs="Times New Roman" w:hint="eastAsia"/>
          <w:kern w:val="0"/>
          <w:szCs w:val="28"/>
        </w:rPr>
        <w:t>；</w:t>
      </w:r>
      <w:r w:rsidR="008964EA">
        <w:rPr>
          <w:rFonts w:ascii="仿宋_GB2312" w:eastAsia="仿宋_GB2312" w:hAnsi="Calibri" w:cs="Times New Roman" w:hint="eastAsia"/>
          <w:kern w:val="0"/>
          <w:szCs w:val="28"/>
        </w:rPr>
        <w:t>学院提交</w:t>
      </w:r>
      <w:r w:rsidR="008964EA" w:rsidRPr="008964EA">
        <w:rPr>
          <w:rFonts w:ascii="仿宋_GB2312" w:eastAsia="仿宋_GB2312" w:hAnsi="Calibri" w:cs="Times New Roman" w:hint="eastAsia"/>
          <w:kern w:val="0"/>
          <w:szCs w:val="28"/>
        </w:rPr>
        <w:t>《</w:t>
      </w:r>
      <w:r w:rsidR="003E2432">
        <w:rPr>
          <w:rFonts w:ascii="仿宋_GB2312" w:eastAsia="仿宋_GB2312" w:hAnsi="Calibri" w:cs="Times New Roman" w:hint="eastAsia"/>
          <w:kern w:val="0"/>
          <w:szCs w:val="28"/>
        </w:rPr>
        <w:t>2020—2021</w:t>
      </w:r>
      <w:r w:rsidR="008964EA" w:rsidRPr="008964EA">
        <w:rPr>
          <w:rFonts w:ascii="仿宋_GB2312" w:eastAsia="仿宋_GB2312" w:hAnsi="Calibri" w:cs="Times New Roman"/>
          <w:kern w:val="0"/>
          <w:szCs w:val="28"/>
        </w:rPr>
        <w:t>学年五四综合表彰个人奖项汇总表》</w:t>
      </w:r>
    </w:p>
    <w:p w14:paraId="0F0CB65A" w14:textId="6E5A427F" w:rsidR="002348DA" w:rsidRPr="004C03A0" w:rsidRDefault="002348DA" w:rsidP="002348D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 w:hint="eastAsia"/>
          <w:kern w:val="0"/>
          <w:szCs w:val="28"/>
        </w:rPr>
        <w:t>13</w:t>
      </w:r>
    </w:p>
    <w:p w14:paraId="728872CD" w14:textId="154D64AB" w:rsidR="004D561E" w:rsidRPr="008111FF" w:rsidRDefault="004D561E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8111FF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DF12E8">
        <w:rPr>
          <w:rFonts w:ascii="楷体_GB2312" w:eastAsia="楷体_GB2312" w:hAnsi="黑体" w:cs="Times New Roman" w:hint="eastAsia"/>
          <w:b/>
          <w:sz w:val="30"/>
          <w:szCs w:val="30"/>
        </w:rPr>
        <w:t>七</w:t>
      </w:r>
      <w:r w:rsidRPr="008111FF">
        <w:rPr>
          <w:rFonts w:ascii="楷体_GB2312" w:eastAsia="楷体_GB2312" w:hAnsi="黑体" w:cs="Times New Roman" w:hint="eastAsia"/>
          <w:b/>
          <w:sz w:val="30"/>
          <w:szCs w:val="30"/>
        </w:rPr>
        <w:t>）优秀社团负责人</w:t>
      </w:r>
    </w:p>
    <w:p w14:paraId="77A90CF1" w14:textId="110B0713" w:rsidR="004D561E" w:rsidRPr="004C03A0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表彰名</w:t>
      </w:r>
      <w:r w:rsidR="004D561E" w:rsidRPr="00226F51">
        <w:rPr>
          <w:rFonts w:ascii="仿宋_GB2312" w:eastAsia="仿宋_GB2312" w:hAnsi="Calibri" w:cs="Times New Roman" w:hint="eastAsia"/>
          <w:kern w:val="0"/>
          <w:szCs w:val="28"/>
        </w:rPr>
        <w:t>额：</w:t>
      </w:r>
      <w:r w:rsidR="004D561E" w:rsidRPr="00226F51">
        <w:rPr>
          <w:rFonts w:ascii="仿宋_GB2312" w:eastAsia="仿宋_GB2312" w:hAnsi="Calibri" w:cs="Times New Roman"/>
          <w:kern w:val="0"/>
          <w:szCs w:val="28"/>
        </w:rPr>
        <w:t>16</w:t>
      </w:r>
      <w:r w:rsidR="00226F51" w:rsidRPr="00226F51">
        <w:rPr>
          <w:rFonts w:ascii="仿宋_GB2312" w:eastAsia="仿宋_GB2312" w:hAnsi="Calibri" w:cs="Times New Roman" w:hint="eastAsia"/>
          <w:kern w:val="0"/>
          <w:szCs w:val="28"/>
        </w:rPr>
        <w:t>名</w:t>
      </w:r>
    </w:p>
    <w:p w14:paraId="7D53E467" w14:textId="4C61B4F0" w:rsidR="008445A3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申报对象</w:t>
      </w:r>
      <w:r w:rsidR="008445A3">
        <w:rPr>
          <w:rFonts w:ascii="仿宋_GB2312" w:eastAsia="仿宋_GB2312" w:hAnsi="Calibri" w:cs="Times New Roman" w:hint="eastAsia"/>
          <w:kern w:val="0"/>
          <w:szCs w:val="28"/>
        </w:rPr>
        <w:t>：</w:t>
      </w:r>
      <w:r w:rsidR="008445A3" w:rsidRPr="008445A3">
        <w:rPr>
          <w:rFonts w:ascii="仿宋_GB2312" w:eastAsia="仿宋_GB2312" w:hAnsi="Calibri" w:cs="Times New Roman"/>
          <w:kern w:val="0"/>
          <w:szCs w:val="28"/>
        </w:rPr>
        <w:t>20</w:t>
      </w:r>
      <w:r w:rsidR="003E2432">
        <w:rPr>
          <w:rFonts w:ascii="仿宋_GB2312" w:eastAsia="仿宋_GB2312" w:hAnsi="Calibri" w:cs="Times New Roman" w:hint="eastAsia"/>
          <w:kern w:val="0"/>
          <w:szCs w:val="28"/>
        </w:rPr>
        <w:t>2</w:t>
      </w:r>
      <w:r w:rsidR="007F731E">
        <w:rPr>
          <w:rFonts w:ascii="仿宋_GB2312" w:eastAsia="仿宋_GB2312" w:hAnsi="Calibri" w:cs="Times New Roman" w:hint="eastAsia"/>
          <w:kern w:val="0"/>
          <w:szCs w:val="28"/>
        </w:rPr>
        <w:t>1</w:t>
      </w:r>
      <w:r w:rsidR="008445A3" w:rsidRPr="008445A3">
        <w:rPr>
          <w:rFonts w:ascii="仿宋_GB2312" w:eastAsia="仿宋_GB2312" w:hAnsi="Calibri" w:cs="Times New Roman"/>
          <w:kern w:val="0"/>
          <w:szCs w:val="28"/>
        </w:rPr>
        <w:t>年4月1日前成立的学生社团主要干部（</w:t>
      </w:r>
      <w:r w:rsidR="008445A3" w:rsidRPr="008445A3">
        <w:rPr>
          <w:rFonts w:ascii="仿宋_GB2312" w:eastAsia="仿宋_GB2312" w:hAnsi="Calibri" w:cs="Times New Roman" w:hint="eastAsia"/>
          <w:kern w:val="0"/>
          <w:szCs w:val="28"/>
        </w:rPr>
        <w:t>含会长、副会长、团支书</w:t>
      </w:r>
      <w:r w:rsidR="008445A3" w:rsidRPr="008445A3">
        <w:rPr>
          <w:rFonts w:ascii="仿宋_GB2312" w:eastAsia="仿宋_GB2312" w:hAnsi="Calibri" w:cs="Times New Roman"/>
          <w:kern w:val="0"/>
          <w:szCs w:val="28"/>
        </w:rPr>
        <w:t>），且任期须在6个月以上。</w:t>
      </w:r>
    </w:p>
    <w:p w14:paraId="7C8C6B5B" w14:textId="3B87AA6F" w:rsidR="004D561E" w:rsidRPr="004C03A0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/>
          <w:kern w:val="0"/>
          <w:szCs w:val="28"/>
        </w:rPr>
        <w:t>3.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产生方式：等额推荐</w:t>
      </w:r>
    </w:p>
    <w:p w14:paraId="31FF7FF0" w14:textId="7CD2BC1D" w:rsidR="004D561E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33496E17" w14:textId="5EA22E94" w:rsidR="00EE60A9" w:rsidRDefault="000F7F9F" w:rsidP="00EE60A9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D71BC1" w:rsidRPr="00D71BC1">
        <w:rPr>
          <w:rFonts w:ascii="仿宋_GB2312" w:eastAsia="仿宋_GB2312" w:hAnsi="Calibri" w:cs="Times New Roman" w:hint="eastAsia"/>
          <w:kern w:val="0"/>
          <w:szCs w:val="28"/>
        </w:rPr>
        <w:t>《优秀社团负责人申报表》</w:t>
      </w:r>
      <w:r w:rsidR="00EE60A9">
        <w:rPr>
          <w:rFonts w:ascii="仿宋_GB2312" w:eastAsia="仿宋_GB2312" w:hAnsi="Calibri" w:cs="Times New Roman" w:hint="eastAsia"/>
          <w:kern w:val="0"/>
          <w:szCs w:val="28"/>
        </w:rPr>
        <w:t>（同</w:t>
      </w:r>
      <w:r w:rsidR="00EE60A9" w:rsidRPr="00D71BC1">
        <w:rPr>
          <w:rFonts w:ascii="仿宋_GB2312" w:eastAsia="仿宋_GB2312" w:hAnsi="Calibri" w:cs="Times New Roman" w:hint="eastAsia"/>
          <w:kern w:val="0"/>
          <w:szCs w:val="28"/>
        </w:rPr>
        <w:t>《十佳社团（含提名奖）申报表》一起</w:t>
      </w:r>
      <w:r w:rsidR="00EE60A9">
        <w:rPr>
          <w:rFonts w:ascii="仿宋_GB2312" w:eastAsia="仿宋_GB2312" w:hAnsi="Calibri" w:cs="Times New Roman" w:hint="eastAsia"/>
          <w:kern w:val="0"/>
          <w:szCs w:val="28"/>
        </w:rPr>
        <w:t>报送）</w:t>
      </w:r>
    </w:p>
    <w:p w14:paraId="31DBFA06" w14:textId="6507E224" w:rsidR="004D561E" w:rsidRPr="004C03A0" w:rsidRDefault="00AB58BE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 w:rsidR="000F7F9F">
        <w:rPr>
          <w:rFonts w:ascii="仿宋_GB2312" w:eastAsia="仿宋_GB2312" w:hAnsi="Calibri" w:cs="Times New Roman"/>
          <w:kern w:val="0"/>
          <w:szCs w:val="28"/>
        </w:rPr>
        <w:t>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2348DA">
        <w:rPr>
          <w:rFonts w:ascii="仿宋_GB2312" w:eastAsia="仿宋_GB2312" w:hAnsi="Calibri" w:cs="Times New Roman" w:hint="eastAsia"/>
          <w:kern w:val="0"/>
          <w:szCs w:val="28"/>
        </w:rPr>
        <w:t>14</w:t>
      </w:r>
    </w:p>
    <w:p w14:paraId="5F1377DE" w14:textId="083FCAC8" w:rsidR="004D561E" w:rsidRPr="008111FF" w:rsidRDefault="004D561E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8111FF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DF12E8">
        <w:rPr>
          <w:rFonts w:ascii="楷体_GB2312" w:eastAsia="楷体_GB2312" w:hAnsi="黑体" w:cs="Times New Roman" w:hint="eastAsia"/>
          <w:b/>
          <w:sz w:val="30"/>
          <w:szCs w:val="30"/>
        </w:rPr>
        <w:t>八</w:t>
      </w:r>
      <w:r w:rsidRPr="008111FF">
        <w:rPr>
          <w:rFonts w:ascii="楷体_GB2312" w:eastAsia="楷体_GB2312" w:hAnsi="黑体" w:cs="Times New Roman" w:hint="eastAsia"/>
          <w:b/>
          <w:sz w:val="30"/>
          <w:szCs w:val="30"/>
        </w:rPr>
        <w:t>）社团活动先进个人</w:t>
      </w:r>
    </w:p>
    <w:p w14:paraId="08EA68A0" w14:textId="7608CBC3" w:rsidR="004D561E" w:rsidRPr="004C03A0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 w:rsidR="00EE60A9">
        <w:rPr>
          <w:rFonts w:ascii="仿宋_GB2312" w:eastAsia="仿宋_GB2312" w:hAnsi="Calibri" w:cs="Times New Roman" w:hint="eastAsia"/>
          <w:kern w:val="0"/>
          <w:szCs w:val="28"/>
        </w:rPr>
        <w:t>见</w:t>
      </w:r>
      <w:r w:rsidR="00EE60A9" w:rsidRPr="00EE60A9">
        <w:rPr>
          <w:rFonts w:ascii="仿宋_GB2312" w:eastAsia="仿宋_GB2312" w:hAnsi="Calibri" w:cs="Times New Roman" w:hint="eastAsia"/>
          <w:kern w:val="0"/>
          <w:szCs w:val="28"/>
        </w:rPr>
        <w:t>《</w:t>
      </w:r>
      <w:r w:rsidR="00EE60A9" w:rsidRPr="00EE60A9">
        <w:rPr>
          <w:rFonts w:ascii="仿宋_GB2312" w:eastAsia="仿宋_GB2312" w:hAnsi="Calibri" w:cs="Times New Roman"/>
          <w:kern w:val="0"/>
          <w:szCs w:val="28"/>
        </w:rPr>
        <w:t>20</w:t>
      </w:r>
      <w:r w:rsidR="003E2432">
        <w:rPr>
          <w:rFonts w:ascii="仿宋_GB2312" w:eastAsia="仿宋_GB2312" w:hAnsi="Calibri" w:cs="Times New Roman" w:hint="eastAsia"/>
          <w:kern w:val="0"/>
          <w:szCs w:val="28"/>
        </w:rPr>
        <w:t>20—2021</w:t>
      </w:r>
      <w:r w:rsidR="00EE60A9" w:rsidRPr="00EE60A9">
        <w:rPr>
          <w:rFonts w:ascii="仿宋_GB2312" w:eastAsia="仿宋_GB2312" w:hAnsi="Calibri" w:cs="Times New Roman"/>
          <w:kern w:val="0"/>
          <w:szCs w:val="28"/>
        </w:rPr>
        <w:t>年度社团活动先进个人名额分配表》</w:t>
      </w:r>
    </w:p>
    <w:p w14:paraId="23BC87F6" w14:textId="7A17E373" w:rsidR="004D561E" w:rsidRPr="00EE60A9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r w:rsidR="00EE60A9" w:rsidRPr="00EE60A9">
        <w:rPr>
          <w:rFonts w:ascii="仿宋_GB2312" w:eastAsia="仿宋_GB2312" w:hAnsi="Calibri" w:cs="Times New Roman" w:hint="eastAsia"/>
          <w:kern w:val="0"/>
          <w:szCs w:val="28"/>
        </w:rPr>
        <w:t>各学生社团在册成员。</w:t>
      </w:r>
    </w:p>
    <w:p w14:paraId="12B8A6EF" w14:textId="017DB5AE" w:rsidR="004D561E" w:rsidRPr="004C03A0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50E8EC00" w14:textId="4EAF9446" w:rsidR="004D561E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3060D796" w14:textId="40D826E2" w:rsidR="0049210A" w:rsidRDefault="000F7F9F" w:rsidP="0049210A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EE60A9" w:rsidRPr="00EE60A9">
        <w:rPr>
          <w:rFonts w:ascii="仿宋_GB2312" w:eastAsia="仿宋_GB2312" w:hAnsi="Calibri" w:cs="Times New Roman"/>
          <w:kern w:val="0"/>
          <w:szCs w:val="28"/>
        </w:rPr>
        <w:t>《社团活动先进个人申报表》</w:t>
      </w:r>
    </w:p>
    <w:p w14:paraId="12B2994A" w14:textId="47745C93" w:rsidR="004D561E" w:rsidRDefault="00AB58BE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 w:rsidR="000F7F9F">
        <w:rPr>
          <w:rFonts w:ascii="仿宋_GB2312" w:eastAsia="仿宋_GB2312" w:hAnsi="Calibri" w:cs="Times New Roman"/>
          <w:kern w:val="0"/>
          <w:szCs w:val="28"/>
        </w:rPr>
        <w:t>.</w:t>
      </w:r>
      <w:r w:rsidR="004D561E"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4D561E" w:rsidRPr="004C03A0">
        <w:rPr>
          <w:rFonts w:ascii="仿宋_GB2312" w:eastAsia="仿宋_GB2312" w:hAnsi="Calibri" w:cs="Times New Roman"/>
          <w:kern w:val="0"/>
          <w:szCs w:val="28"/>
        </w:rPr>
        <w:t>1</w:t>
      </w:r>
      <w:r w:rsidR="002348DA">
        <w:rPr>
          <w:rFonts w:ascii="仿宋_GB2312" w:eastAsia="仿宋_GB2312" w:hAnsi="Calibri" w:cs="Times New Roman" w:hint="eastAsia"/>
          <w:kern w:val="0"/>
          <w:szCs w:val="28"/>
        </w:rPr>
        <w:t>5</w:t>
      </w:r>
      <w:r w:rsidR="00437F75">
        <w:rPr>
          <w:rFonts w:ascii="仿宋_GB2312" w:eastAsia="仿宋_GB2312" w:hAnsi="Calibri" w:cs="Times New Roman" w:hint="eastAsia"/>
          <w:kern w:val="0"/>
          <w:szCs w:val="28"/>
        </w:rPr>
        <w:t>、1</w:t>
      </w:r>
      <w:r w:rsidR="00437F75">
        <w:rPr>
          <w:rFonts w:ascii="仿宋_GB2312" w:eastAsia="仿宋_GB2312" w:hAnsi="Calibri" w:cs="Times New Roman"/>
          <w:kern w:val="0"/>
          <w:szCs w:val="28"/>
        </w:rPr>
        <w:t>6</w:t>
      </w:r>
    </w:p>
    <w:p w14:paraId="4C501F99" w14:textId="27AB4901" w:rsidR="00B83D3D" w:rsidRPr="00501C26" w:rsidRDefault="00B83D3D" w:rsidP="00B83D3D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DF12E8">
        <w:rPr>
          <w:rFonts w:ascii="楷体_GB2312" w:eastAsia="楷体_GB2312" w:hAnsi="黑体" w:cs="Times New Roman" w:hint="eastAsia"/>
          <w:b/>
          <w:sz w:val="30"/>
          <w:szCs w:val="30"/>
        </w:rPr>
        <w:t>九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）十佳志愿者</w:t>
      </w:r>
    </w:p>
    <w:p w14:paraId="38D90C4C" w14:textId="77777777" w:rsidR="00B83D3D" w:rsidRPr="0049210A" w:rsidRDefault="00B83D3D" w:rsidP="00B83D3D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9210A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 w:rsidRPr="0049210A">
        <w:rPr>
          <w:rFonts w:ascii="仿宋_GB2312" w:eastAsia="仿宋_GB2312" w:hAnsi="Calibri" w:cs="Times New Roman"/>
          <w:kern w:val="0"/>
          <w:szCs w:val="28"/>
        </w:rPr>
        <w:t>10个</w:t>
      </w:r>
    </w:p>
    <w:p w14:paraId="79B97FAB" w14:textId="77777777" w:rsidR="00B83D3D" w:rsidRPr="0049210A" w:rsidRDefault="00B83D3D" w:rsidP="00B83D3D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9210A">
        <w:rPr>
          <w:rFonts w:ascii="仿宋_GB2312" w:eastAsia="仿宋_GB2312" w:hAnsi="Calibri" w:cs="Times New Roman" w:hint="eastAsia"/>
          <w:kern w:val="0"/>
          <w:szCs w:val="28"/>
        </w:rPr>
        <w:t>申报对象：全校注册志愿者</w:t>
      </w:r>
    </w:p>
    <w:p w14:paraId="5C63CEF0" w14:textId="77777777" w:rsidR="00B83D3D" w:rsidRPr="0049210A" w:rsidRDefault="00B83D3D" w:rsidP="00B83D3D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9210A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7C06A4ED" w14:textId="77777777" w:rsidR="00B83D3D" w:rsidRDefault="00B83D3D" w:rsidP="00B83D3D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9210A">
        <w:rPr>
          <w:rFonts w:ascii="仿宋_GB2312" w:eastAsia="仿宋_GB2312" w:hAnsi="Calibri" w:cs="Times New Roman" w:hint="eastAsia"/>
          <w:kern w:val="0"/>
          <w:szCs w:val="28"/>
        </w:rPr>
        <w:t>评选形式：书面申报、公开答辩（答辩时间地点另行通知）</w:t>
      </w:r>
    </w:p>
    <w:p w14:paraId="25F20CD6" w14:textId="135DA504" w:rsidR="00B83D3D" w:rsidRPr="0049210A" w:rsidRDefault="00B83D3D" w:rsidP="00B83D3D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052CF1">
        <w:rPr>
          <w:rFonts w:ascii="仿宋_GB2312" w:eastAsia="仿宋_GB2312" w:hAnsi="Calibri" w:cs="Times New Roman" w:hint="eastAsia"/>
          <w:kern w:val="0"/>
          <w:szCs w:val="28"/>
        </w:rPr>
        <w:t>《“</w:t>
      </w:r>
      <w:r w:rsidR="006E4B96">
        <w:rPr>
          <w:rFonts w:ascii="仿宋_GB2312" w:eastAsia="仿宋_GB2312" w:hAnsi="Calibri" w:cs="Times New Roman" w:hint="eastAsia"/>
          <w:kern w:val="0"/>
          <w:szCs w:val="28"/>
        </w:rPr>
        <w:t>十佳志愿</w:t>
      </w:r>
      <w:r w:rsidR="00052CF1">
        <w:rPr>
          <w:rFonts w:ascii="仿宋_GB2312" w:eastAsia="仿宋_GB2312" w:hAnsi="Calibri" w:cs="Times New Roman" w:hint="eastAsia"/>
          <w:kern w:val="0"/>
          <w:szCs w:val="28"/>
        </w:rPr>
        <w:t>者”</w:t>
      </w:r>
      <w:r w:rsidR="006E4B96">
        <w:rPr>
          <w:rFonts w:ascii="仿宋_GB2312" w:eastAsia="仿宋_GB2312" w:hAnsi="Calibri" w:cs="Times New Roman" w:hint="eastAsia"/>
          <w:kern w:val="0"/>
          <w:szCs w:val="28"/>
        </w:rPr>
        <w:t>报名表</w:t>
      </w:r>
      <w:r w:rsidR="00052CF1">
        <w:rPr>
          <w:rFonts w:ascii="仿宋_GB2312" w:eastAsia="仿宋_GB2312" w:hAnsi="Calibri" w:cs="Times New Roman" w:hint="eastAsia"/>
          <w:kern w:val="0"/>
          <w:szCs w:val="28"/>
        </w:rPr>
        <w:t>》</w:t>
      </w:r>
      <w:r w:rsidR="006E4B96">
        <w:rPr>
          <w:rFonts w:ascii="仿宋_GB2312" w:eastAsia="仿宋_GB2312" w:hAnsi="Calibri" w:cs="Times New Roman" w:hint="eastAsia"/>
          <w:kern w:val="0"/>
          <w:szCs w:val="28"/>
        </w:rPr>
        <w:t>及相关证明</w:t>
      </w:r>
    </w:p>
    <w:p w14:paraId="561059C1" w14:textId="4A727185" w:rsidR="00B83D3D" w:rsidRPr="00B83D3D" w:rsidRDefault="00B83D3D" w:rsidP="00B83D3D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9210A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/>
          <w:kern w:val="0"/>
          <w:szCs w:val="28"/>
        </w:rPr>
        <w:t>17</w:t>
      </w:r>
    </w:p>
    <w:p w14:paraId="66A5ED12" w14:textId="711C7E4F" w:rsidR="004D561E" w:rsidRPr="004C03A0" w:rsidRDefault="004D561E" w:rsidP="004C03A0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（十）优秀志愿者</w:t>
      </w:r>
    </w:p>
    <w:p w14:paraId="7A9B1722" w14:textId="344E3DAA" w:rsidR="0049210A" w:rsidRPr="0049210A" w:rsidRDefault="000F7F9F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8F1A2D">
        <w:rPr>
          <w:rFonts w:ascii="仿宋_GB2312" w:eastAsia="仿宋_GB2312" w:hAnsi="Calibri" w:cs="Times New Roman" w:hint="eastAsia"/>
          <w:kern w:val="0"/>
          <w:szCs w:val="28"/>
        </w:rPr>
        <w:t>表彰名额：若干</w:t>
      </w:r>
    </w:p>
    <w:p w14:paraId="2AD35C41" w14:textId="05442D4F" w:rsidR="0049210A" w:rsidRPr="0049210A" w:rsidRDefault="000F7F9F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/>
          <w:kern w:val="0"/>
          <w:szCs w:val="28"/>
        </w:rPr>
        <w:t>2.</w:t>
      </w:r>
      <w:r w:rsidR="0049210A" w:rsidRPr="0049210A">
        <w:rPr>
          <w:rFonts w:ascii="仿宋_GB2312" w:eastAsia="仿宋_GB2312" w:hAnsi="Calibri" w:cs="Times New Roman" w:hint="eastAsia"/>
          <w:kern w:val="0"/>
          <w:szCs w:val="28"/>
        </w:rPr>
        <w:t>申报对象：全校注册志愿者</w:t>
      </w:r>
    </w:p>
    <w:p w14:paraId="0986FF8F" w14:textId="762B2EF8" w:rsidR="0049210A" w:rsidRPr="0049210A" w:rsidRDefault="000F7F9F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 w:rsidRPr="0049210A">
        <w:rPr>
          <w:rFonts w:ascii="仿宋_GB2312" w:eastAsia="仿宋_GB2312" w:hAnsi="Calibri" w:cs="Times New Roman" w:hint="eastAsia"/>
          <w:kern w:val="0"/>
          <w:szCs w:val="28"/>
        </w:rPr>
        <w:t>产生方式：</w:t>
      </w:r>
      <w:r w:rsidR="00DD6037">
        <w:rPr>
          <w:rFonts w:ascii="仿宋_GB2312" w:eastAsia="仿宋_GB2312" w:hAnsi="Calibri" w:cs="Times New Roman" w:hint="eastAsia"/>
          <w:kern w:val="0"/>
          <w:szCs w:val="28"/>
        </w:rPr>
        <w:t>据实申报，择优推荐</w:t>
      </w:r>
      <w:r w:rsidR="00DD6037" w:rsidRPr="0049210A">
        <w:rPr>
          <w:rFonts w:ascii="仿宋_GB2312" w:eastAsia="仿宋_GB2312" w:hAnsi="Calibri" w:cs="Times New Roman"/>
          <w:kern w:val="0"/>
          <w:szCs w:val="28"/>
        </w:rPr>
        <w:t xml:space="preserve"> </w:t>
      </w:r>
    </w:p>
    <w:p w14:paraId="1B06D18A" w14:textId="2453A5D5" w:rsidR="0049210A" w:rsidRDefault="000F7F9F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 w:rsidRPr="0049210A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6E2015E7" w14:textId="25A81606" w:rsidR="0049210A" w:rsidRDefault="000F7F9F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052CF1">
        <w:rPr>
          <w:rFonts w:ascii="仿宋_GB2312" w:eastAsia="仿宋_GB2312" w:hAnsi="Calibri" w:cs="Times New Roman" w:hint="eastAsia"/>
          <w:kern w:val="0"/>
          <w:szCs w:val="28"/>
        </w:rPr>
        <w:t>《“优秀志愿者”申请表》及相关证明</w:t>
      </w:r>
    </w:p>
    <w:p w14:paraId="47611E8E" w14:textId="136097CD" w:rsidR="0066747D" w:rsidRPr="0049210A" w:rsidRDefault="000F7F9F" w:rsidP="0049210A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Pr="0049210A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437F75">
        <w:rPr>
          <w:rFonts w:ascii="仿宋_GB2312" w:eastAsia="仿宋_GB2312" w:hAnsi="Calibri" w:cs="Times New Roman"/>
          <w:kern w:val="0"/>
          <w:szCs w:val="28"/>
        </w:rPr>
        <w:t>1</w:t>
      </w:r>
      <w:r w:rsidR="00B83D3D">
        <w:rPr>
          <w:rFonts w:ascii="仿宋_GB2312" w:eastAsia="仿宋_GB2312" w:hAnsi="Calibri" w:cs="Times New Roman"/>
          <w:kern w:val="0"/>
          <w:szCs w:val="28"/>
        </w:rPr>
        <w:t>8</w:t>
      </w:r>
    </w:p>
    <w:p w14:paraId="6F3EEDC1" w14:textId="688DFFD4" w:rsidR="009E3435" w:rsidRPr="00501C26" w:rsidRDefault="00127F55" w:rsidP="0049210A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4D561E">
        <w:rPr>
          <w:rFonts w:ascii="楷体_GB2312" w:eastAsia="楷体_GB2312" w:hAnsi="黑体" w:cs="Times New Roman" w:hint="eastAsia"/>
          <w:b/>
          <w:sz w:val="30"/>
          <w:szCs w:val="30"/>
        </w:rPr>
        <w:t>十</w:t>
      </w:r>
      <w:r w:rsidR="00DF12E8">
        <w:rPr>
          <w:rFonts w:ascii="楷体_GB2312" w:eastAsia="楷体_GB2312" w:hAnsi="黑体" w:cs="Times New Roman" w:hint="eastAsia"/>
          <w:b/>
          <w:sz w:val="30"/>
          <w:szCs w:val="30"/>
        </w:rPr>
        <w:t>一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）优秀大学生艺术团团员</w:t>
      </w:r>
    </w:p>
    <w:p w14:paraId="5C340ADC" w14:textId="6A89940C" w:rsidR="009E3435" w:rsidRPr="004C03A0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 w:rsidR="002976F1">
        <w:rPr>
          <w:rFonts w:ascii="仿宋_GB2312" w:eastAsia="仿宋_GB2312" w:hAnsi="Calibri" w:cs="Times New Roman" w:hint="eastAsia"/>
          <w:kern w:val="0"/>
          <w:szCs w:val="28"/>
        </w:rPr>
        <w:t>若干</w:t>
      </w:r>
    </w:p>
    <w:p w14:paraId="53917C9A" w14:textId="437898C2" w:rsidR="009E3435" w:rsidRPr="004C03A0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申报对象：校大学生艺术团团员</w:t>
      </w:r>
    </w:p>
    <w:p w14:paraId="0F660241" w14:textId="04891C01" w:rsidR="009E3435" w:rsidRPr="004C03A0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产生方式：等额推荐</w:t>
      </w:r>
    </w:p>
    <w:p w14:paraId="57713714" w14:textId="1B03F775" w:rsidR="009E3435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5F77985F" w14:textId="0238F39D" w:rsidR="0049210A" w:rsidRPr="00EF1463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49210A"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 w:rsidR="00EF1463">
        <w:rPr>
          <w:rFonts w:ascii="仿宋_GB2312" w:eastAsia="仿宋_GB2312" w:hAnsi="Calibri" w:cs="Times New Roman" w:hint="eastAsia"/>
          <w:kern w:val="0"/>
          <w:szCs w:val="28"/>
        </w:rPr>
        <w:t>《</w:t>
      </w:r>
      <w:r w:rsidR="00EF1463" w:rsidRPr="00EF1463">
        <w:rPr>
          <w:rFonts w:ascii="仿宋_GB2312" w:eastAsia="仿宋_GB2312" w:hAnsi="Calibri" w:cs="Times New Roman" w:hint="eastAsia"/>
          <w:kern w:val="0"/>
          <w:szCs w:val="28"/>
        </w:rPr>
        <w:t>“优秀大学生艺术团团员”申报表</w:t>
      </w:r>
      <w:r w:rsidR="00EF1463">
        <w:rPr>
          <w:rFonts w:ascii="仿宋_GB2312" w:eastAsia="仿宋_GB2312" w:hAnsi="Calibri" w:cs="Times New Roman" w:hint="eastAsia"/>
          <w:kern w:val="0"/>
          <w:szCs w:val="28"/>
        </w:rPr>
        <w:t>》</w:t>
      </w:r>
    </w:p>
    <w:p w14:paraId="2D5ACE56" w14:textId="3CECAAD0" w:rsidR="009E3435" w:rsidRDefault="000F7F9F" w:rsidP="004C03A0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 w:rsidR="00127F55" w:rsidRPr="004C03A0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5A6A6E" w:rsidRPr="004C03A0">
        <w:rPr>
          <w:rFonts w:ascii="仿宋_GB2312" w:eastAsia="仿宋_GB2312" w:hAnsi="Calibri" w:cs="Times New Roman" w:hint="eastAsia"/>
          <w:kern w:val="0"/>
          <w:szCs w:val="28"/>
        </w:rPr>
        <w:t>1</w:t>
      </w:r>
      <w:r w:rsidR="00437F75">
        <w:rPr>
          <w:rFonts w:ascii="仿宋_GB2312" w:eastAsia="仿宋_GB2312" w:hAnsi="Calibri" w:cs="Times New Roman"/>
          <w:kern w:val="0"/>
          <w:szCs w:val="28"/>
        </w:rPr>
        <w:t>9</w:t>
      </w:r>
    </w:p>
    <w:p w14:paraId="1FCFBF2E" w14:textId="77777777" w:rsidR="003B7D69" w:rsidRPr="004C03A0" w:rsidRDefault="003B7D69" w:rsidP="004C03A0">
      <w:pPr>
        <w:adjustRightInd w:val="0"/>
        <w:snapToGrid w:val="0"/>
        <w:ind w:firstLine="560"/>
        <w:jc w:val="right"/>
        <w:rPr>
          <w:rFonts w:ascii="仿宋_GB2312" w:eastAsia="仿宋_GB2312" w:hAnsi="Calibri" w:cs="Times New Roman"/>
          <w:kern w:val="0"/>
          <w:szCs w:val="28"/>
        </w:rPr>
      </w:pPr>
      <w:r w:rsidRPr="004C03A0">
        <w:rPr>
          <w:rFonts w:ascii="仿宋_GB2312" w:eastAsia="仿宋_GB2312" w:hAnsi="Calibri" w:cs="Times New Roman" w:hint="eastAsia"/>
          <w:kern w:val="0"/>
          <w:szCs w:val="28"/>
        </w:rPr>
        <w:t>共青团中南财经政法大学委员会</w:t>
      </w:r>
    </w:p>
    <w:p w14:paraId="7FE61183" w14:textId="42A252F6" w:rsidR="003B7D69" w:rsidRPr="004C03A0" w:rsidRDefault="003B7D69" w:rsidP="008A031B">
      <w:pPr>
        <w:adjustRightInd w:val="0"/>
        <w:snapToGrid w:val="0"/>
        <w:ind w:rightChars="341" w:right="955" w:firstLine="560"/>
        <w:jc w:val="right"/>
        <w:rPr>
          <w:rFonts w:ascii="仿宋_GB2312" w:eastAsia="仿宋_GB2312" w:hAnsi="Calibri" w:cs="Times New Roman"/>
          <w:kern w:val="0"/>
          <w:szCs w:val="28"/>
        </w:rPr>
      </w:pPr>
      <w:r w:rsidRPr="004C03A0">
        <w:rPr>
          <w:rFonts w:ascii="仿宋_GB2312" w:eastAsia="仿宋_GB2312" w:hAnsi="Calibri" w:cs="Times New Roman" w:hint="eastAsia"/>
          <w:kern w:val="0"/>
          <w:szCs w:val="28"/>
        </w:rPr>
        <w:t>20</w:t>
      </w:r>
      <w:r w:rsidR="003E2432">
        <w:rPr>
          <w:rFonts w:ascii="仿宋_GB2312" w:eastAsia="仿宋_GB2312" w:hAnsi="Calibri" w:cs="Times New Roman" w:hint="eastAsia"/>
          <w:kern w:val="0"/>
          <w:szCs w:val="28"/>
        </w:rPr>
        <w:t>21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年</w:t>
      </w:r>
      <w:r w:rsidR="008A031B">
        <w:rPr>
          <w:rFonts w:ascii="仿宋_GB2312" w:eastAsia="仿宋_GB2312" w:hAnsi="Calibri" w:cs="Times New Roman" w:hint="eastAsia"/>
          <w:kern w:val="0"/>
          <w:szCs w:val="28"/>
        </w:rPr>
        <w:t>4</w:t>
      </w:r>
      <w:r w:rsidRPr="004C03A0">
        <w:rPr>
          <w:rFonts w:ascii="仿宋_GB2312" w:eastAsia="仿宋_GB2312" w:hAnsi="Calibri" w:cs="Times New Roman" w:hint="eastAsia"/>
          <w:kern w:val="0"/>
          <w:szCs w:val="28"/>
        </w:rPr>
        <w:t>月</w:t>
      </w:r>
      <w:r w:rsidR="008A031B">
        <w:rPr>
          <w:rFonts w:ascii="仿宋_GB2312" w:eastAsia="仿宋_GB2312" w:hAnsi="Calibri" w:cs="Times New Roman" w:hint="eastAsia"/>
          <w:kern w:val="0"/>
          <w:szCs w:val="28"/>
        </w:rPr>
        <w:t>2</w:t>
      </w:r>
      <w:r w:rsidR="009F4F22" w:rsidRPr="004C03A0">
        <w:rPr>
          <w:rFonts w:ascii="仿宋_GB2312" w:eastAsia="仿宋_GB2312" w:hAnsi="Calibri" w:cs="Times New Roman" w:hint="eastAsia"/>
          <w:kern w:val="0"/>
          <w:szCs w:val="28"/>
        </w:rPr>
        <w:t>日</w:t>
      </w:r>
    </w:p>
    <w:sectPr w:rsidR="003B7D69" w:rsidRPr="004C03A0" w:rsidSect="003B7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F0543" w14:textId="77777777" w:rsidR="00626D2A" w:rsidRDefault="00626D2A" w:rsidP="001C3B48">
      <w:pPr>
        <w:spacing w:line="240" w:lineRule="auto"/>
        <w:ind w:firstLine="560"/>
      </w:pPr>
      <w:r>
        <w:separator/>
      </w:r>
    </w:p>
  </w:endnote>
  <w:endnote w:type="continuationSeparator" w:id="0">
    <w:p w14:paraId="6D25CF52" w14:textId="77777777" w:rsidR="00626D2A" w:rsidRDefault="00626D2A" w:rsidP="001C3B4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A1B96" w14:textId="77777777" w:rsidR="009E3435" w:rsidRDefault="009E3435" w:rsidP="001C3B4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DAB00" w14:textId="77777777" w:rsidR="009E3435" w:rsidRDefault="009E3435" w:rsidP="001C3B4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C19A5" w14:textId="77777777" w:rsidR="009E3435" w:rsidRDefault="009E3435" w:rsidP="001C3B4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5CC91" w14:textId="77777777" w:rsidR="00626D2A" w:rsidRDefault="00626D2A" w:rsidP="001C3B48">
      <w:pPr>
        <w:spacing w:line="240" w:lineRule="auto"/>
        <w:ind w:firstLine="560"/>
      </w:pPr>
      <w:r>
        <w:separator/>
      </w:r>
    </w:p>
  </w:footnote>
  <w:footnote w:type="continuationSeparator" w:id="0">
    <w:p w14:paraId="29930F51" w14:textId="77777777" w:rsidR="00626D2A" w:rsidRDefault="00626D2A" w:rsidP="001C3B4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A80DC" w14:textId="77777777" w:rsidR="009E3435" w:rsidRDefault="009E3435" w:rsidP="001C3B4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43B9" w14:textId="77777777" w:rsidR="009E3435" w:rsidRDefault="009E3435" w:rsidP="001C3B4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AF740" w14:textId="77777777" w:rsidR="009E3435" w:rsidRDefault="009E3435" w:rsidP="001C3B4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070EB"/>
    <w:multiLevelType w:val="multilevel"/>
    <w:tmpl w:val="1E6070E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" w15:restartNumberingAfterBreak="0">
    <w:nsid w:val="42101406"/>
    <w:multiLevelType w:val="hybridMultilevel"/>
    <w:tmpl w:val="D7D0E0D0"/>
    <w:lvl w:ilvl="0" w:tplc="12BE896E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18"/>
    <w:rsid w:val="000118C9"/>
    <w:rsid w:val="00020262"/>
    <w:rsid w:val="000259EF"/>
    <w:rsid w:val="00030D93"/>
    <w:rsid w:val="0004046A"/>
    <w:rsid w:val="00052CF1"/>
    <w:rsid w:val="0006155F"/>
    <w:rsid w:val="000626FC"/>
    <w:rsid w:val="00065647"/>
    <w:rsid w:val="0008253B"/>
    <w:rsid w:val="000A3DC9"/>
    <w:rsid w:val="000B2564"/>
    <w:rsid w:val="000D1BC4"/>
    <w:rsid w:val="000D59A1"/>
    <w:rsid w:val="000E12FC"/>
    <w:rsid w:val="000F47E7"/>
    <w:rsid w:val="000F632F"/>
    <w:rsid w:val="000F7F9F"/>
    <w:rsid w:val="00106C29"/>
    <w:rsid w:val="00121606"/>
    <w:rsid w:val="00122780"/>
    <w:rsid w:val="001244F7"/>
    <w:rsid w:val="00127F55"/>
    <w:rsid w:val="00136359"/>
    <w:rsid w:val="00136884"/>
    <w:rsid w:val="00161D3A"/>
    <w:rsid w:val="0017266F"/>
    <w:rsid w:val="00185D50"/>
    <w:rsid w:val="001B6E02"/>
    <w:rsid w:val="001C3B48"/>
    <w:rsid w:val="001C7C85"/>
    <w:rsid w:val="001E6A26"/>
    <w:rsid w:val="00200314"/>
    <w:rsid w:val="00207BAC"/>
    <w:rsid w:val="0022528B"/>
    <w:rsid w:val="00226F51"/>
    <w:rsid w:val="00232FCF"/>
    <w:rsid w:val="00234649"/>
    <w:rsid w:val="002348DA"/>
    <w:rsid w:val="00236647"/>
    <w:rsid w:val="002441B9"/>
    <w:rsid w:val="002567FE"/>
    <w:rsid w:val="00260BAB"/>
    <w:rsid w:val="0027294A"/>
    <w:rsid w:val="00272A8A"/>
    <w:rsid w:val="00274B08"/>
    <w:rsid w:val="00281C49"/>
    <w:rsid w:val="00281E01"/>
    <w:rsid w:val="002902F6"/>
    <w:rsid w:val="00293095"/>
    <w:rsid w:val="0029511D"/>
    <w:rsid w:val="002976F1"/>
    <w:rsid w:val="002A5DF6"/>
    <w:rsid w:val="002B50B0"/>
    <w:rsid w:val="002C3202"/>
    <w:rsid w:val="002D09B5"/>
    <w:rsid w:val="002D65B7"/>
    <w:rsid w:val="002E6661"/>
    <w:rsid w:val="002F5E72"/>
    <w:rsid w:val="003134DA"/>
    <w:rsid w:val="00322C08"/>
    <w:rsid w:val="003300A2"/>
    <w:rsid w:val="00332694"/>
    <w:rsid w:val="003815FD"/>
    <w:rsid w:val="003909E3"/>
    <w:rsid w:val="003B7295"/>
    <w:rsid w:val="003B7D69"/>
    <w:rsid w:val="003C2B85"/>
    <w:rsid w:val="003E2432"/>
    <w:rsid w:val="003F6581"/>
    <w:rsid w:val="00403FB4"/>
    <w:rsid w:val="004100BE"/>
    <w:rsid w:val="004216F1"/>
    <w:rsid w:val="004260FF"/>
    <w:rsid w:val="00432DD5"/>
    <w:rsid w:val="0043511B"/>
    <w:rsid w:val="004369F7"/>
    <w:rsid w:val="00437F75"/>
    <w:rsid w:val="00452658"/>
    <w:rsid w:val="0046207C"/>
    <w:rsid w:val="0049210A"/>
    <w:rsid w:val="00492BF8"/>
    <w:rsid w:val="004A10E6"/>
    <w:rsid w:val="004C03A0"/>
    <w:rsid w:val="004C0F1E"/>
    <w:rsid w:val="004D561E"/>
    <w:rsid w:val="004E22E3"/>
    <w:rsid w:val="004E7DE9"/>
    <w:rsid w:val="004F5BD6"/>
    <w:rsid w:val="00501C26"/>
    <w:rsid w:val="00502D60"/>
    <w:rsid w:val="0052379E"/>
    <w:rsid w:val="00524C2B"/>
    <w:rsid w:val="00526BC4"/>
    <w:rsid w:val="0056274D"/>
    <w:rsid w:val="00570F1B"/>
    <w:rsid w:val="0057148B"/>
    <w:rsid w:val="00573CFA"/>
    <w:rsid w:val="005A4053"/>
    <w:rsid w:val="005A6A6E"/>
    <w:rsid w:val="005F726A"/>
    <w:rsid w:val="00615D2D"/>
    <w:rsid w:val="00622E96"/>
    <w:rsid w:val="006261B6"/>
    <w:rsid w:val="00626D2A"/>
    <w:rsid w:val="00626EB6"/>
    <w:rsid w:val="00633357"/>
    <w:rsid w:val="006513F5"/>
    <w:rsid w:val="006565F7"/>
    <w:rsid w:val="0066747D"/>
    <w:rsid w:val="006743A6"/>
    <w:rsid w:val="0068672D"/>
    <w:rsid w:val="006A522C"/>
    <w:rsid w:val="006B2849"/>
    <w:rsid w:val="006B6298"/>
    <w:rsid w:val="006B706C"/>
    <w:rsid w:val="006C0B49"/>
    <w:rsid w:val="006D01A7"/>
    <w:rsid w:val="006E4B96"/>
    <w:rsid w:val="00733AA0"/>
    <w:rsid w:val="00736ED0"/>
    <w:rsid w:val="00747457"/>
    <w:rsid w:val="0075362D"/>
    <w:rsid w:val="00772105"/>
    <w:rsid w:val="00773008"/>
    <w:rsid w:val="00773D51"/>
    <w:rsid w:val="0077573C"/>
    <w:rsid w:val="007976BC"/>
    <w:rsid w:val="007B3F23"/>
    <w:rsid w:val="007D27FF"/>
    <w:rsid w:val="007E61D1"/>
    <w:rsid w:val="007F731E"/>
    <w:rsid w:val="008032B2"/>
    <w:rsid w:val="008054A1"/>
    <w:rsid w:val="008111FF"/>
    <w:rsid w:val="00814DFA"/>
    <w:rsid w:val="0082274C"/>
    <w:rsid w:val="008228A7"/>
    <w:rsid w:val="008310D0"/>
    <w:rsid w:val="00831C6A"/>
    <w:rsid w:val="00836787"/>
    <w:rsid w:val="008424E6"/>
    <w:rsid w:val="008445A3"/>
    <w:rsid w:val="0085354D"/>
    <w:rsid w:val="00865206"/>
    <w:rsid w:val="00882D5C"/>
    <w:rsid w:val="0089322B"/>
    <w:rsid w:val="008964EA"/>
    <w:rsid w:val="00897E50"/>
    <w:rsid w:val="008A031B"/>
    <w:rsid w:val="008A4BB8"/>
    <w:rsid w:val="008B5A55"/>
    <w:rsid w:val="008D055D"/>
    <w:rsid w:val="008E5C0D"/>
    <w:rsid w:val="008F1A2D"/>
    <w:rsid w:val="00903833"/>
    <w:rsid w:val="0090422B"/>
    <w:rsid w:val="009165B1"/>
    <w:rsid w:val="00922E53"/>
    <w:rsid w:val="00935F75"/>
    <w:rsid w:val="00943618"/>
    <w:rsid w:val="00951C99"/>
    <w:rsid w:val="009575F3"/>
    <w:rsid w:val="00967121"/>
    <w:rsid w:val="00986F83"/>
    <w:rsid w:val="009A2501"/>
    <w:rsid w:val="009C2E50"/>
    <w:rsid w:val="009E3435"/>
    <w:rsid w:val="009F0E5C"/>
    <w:rsid w:val="009F4F22"/>
    <w:rsid w:val="009F69E1"/>
    <w:rsid w:val="00A02567"/>
    <w:rsid w:val="00A043E8"/>
    <w:rsid w:val="00A138A3"/>
    <w:rsid w:val="00A15E65"/>
    <w:rsid w:val="00A33562"/>
    <w:rsid w:val="00A36E6F"/>
    <w:rsid w:val="00A37616"/>
    <w:rsid w:val="00A5287F"/>
    <w:rsid w:val="00A64A35"/>
    <w:rsid w:val="00A662A7"/>
    <w:rsid w:val="00A86AFF"/>
    <w:rsid w:val="00A941A0"/>
    <w:rsid w:val="00AB58BE"/>
    <w:rsid w:val="00AC3C70"/>
    <w:rsid w:val="00AD0028"/>
    <w:rsid w:val="00AD1A69"/>
    <w:rsid w:val="00AD2F87"/>
    <w:rsid w:val="00AE5549"/>
    <w:rsid w:val="00AF6264"/>
    <w:rsid w:val="00B0532C"/>
    <w:rsid w:val="00B2019F"/>
    <w:rsid w:val="00B266C4"/>
    <w:rsid w:val="00B4039D"/>
    <w:rsid w:val="00B43ABF"/>
    <w:rsid w:val="00B460F8"/>
    <w:rsid w:val="00B470C4"/>
    <w:rsid w:val="00B71608"/>
    <w:rsid w:val="00B80B00"/>
    <w:rsid w:val="00B83D3D"/>
    <w:rsid w:val="00B85738"/>
    <w:rsid w:val="00B86259"/>
    <w:rsid w:val="00BA395A"/>
    <w:rsid w:val="00BC5418"/>
    <w:rsid w:val="00BD2C33"/>
    <w:rsid w:val="00BD6EED"/>
    <w:rsid w:val="00BE3A5B"/>
    <w:rsid w:val="00BE5B18"/>
    <w:rsid w:val="00BF7445"/>
    <w:rsid w:val="00C01D8B"/>
    <w:rsid w:val="00C07993"/>
    <w:rsid w:val="00C13194"/>
    <w:rsid w:val="00C32197"/>
    <w:rsid w:val="00C83A01"/>
    <w:rsid w:val="00C94A19"/>
    <w:rsid w:val="00CA29F2"/>
    <w:rsid w:val="00CA3025"/>
    <w:rsid w:val="00CA304E"/>
    <w:rsid w:val="00CA5247"/>
    <w:rsid w:val="00CA7FA8"/>
    <w:rsid w:val="00CC4E5B"/>
    <w:rsid w:val="00CC5708"/>
    <w:rsid w:val="00CD39A4"/>
    <w:rsid w:val="00CD4617"/>
    <w:rsid w:val="00CE6A64"/>
    <w:rsid w:val="00CF593C"/>
    <w:rsid w:val="00D20FC4"/>
    <w:rsid w:val="00D53593"/>
    <w:rsid w:val="00D71BC1"/>
    <w:rsid w:val="00D85B15"/>
    <w:rsid w:val="00DA6CFB"/>
    <w:rsid w:val="00DB2034"/>
    <w:rsid w:val="00DD6037"/>
    <w:rsid w:val="00DE25A4"/>
    <w:rsid w:val="00DF12E8"/>
    <w:rsid w:val="00E269C7"/>
    <w:rsid w:val="00E34533"/>
    <w:rsid w:val="00E5249F"/>
    <w:rsid w:val="00E5738E"/>
    <w:rsid w:val="00E6066B"/>
    <w:rsid w:val="00E62DD5"/>
    <w:rsid w:val="00E716B2"/>
    <w:rsid w:val="00E75456"/>
    <w:rsid w:val="00E76E7F"/>
    <w:rsid w:val="00E94751"/>
    <w:rsid w:val="00EA2FA1"/>
    <w:rsid w:val="00EC60C5"/>
    <w:rsid w:val="00ED7000"/>
    <w:rsid w:val="00EE60A9"/>
    <w:rsid w:val="00EE7909"/>
    <w:rsid w:val="00EF1463"/>
    <w:rsid w:val="00EF568F"/>
    <w:rsid w:val="00EF785D"/>
    <w:rsid w:val="00F15389"/>
    <w:rsid w:val="00F15834"/>
    <w:rsid w:val="00F264FF"/>
    <w:rsid w:val="00F43BCF"/>
    <w:rsid w:val="00F60DA3"/>
    <w:rsid w:val="00F67173"/>
    <w:rsid w:val="00F70641"/>
    <w:rsid w:val="00FA595B"/>
    <w:rsid w:val="00FA6A9A"/>
    <w:rsid w:val="00FB2DFE"/>
    <w:rsid w:val="00FC5B5E"/>
    <w:rsid w:val="00FE2C41"/>
    <w:rsid w:val="200305E6"/>
    <w:rsid w:val="4DE82CB1"/>
    <w:rsid w:val="4EE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8CA00"/>
  <w15:docId w15:val="{4D2378BE-29E9-4819-A2DC-B491ED32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9F"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5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33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5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33562"/>
    <w:rPr>
      <w:sz w:val="18"/>
      <w:szCs w:val="18"/>
    </w:rPr>
  </w:style>
  <w:style w:type="paragraph" w:styleId="a7">
    <w:name w:val="List Paragraph"/>
    <w:basedOn w:val="a"/>
    <w:uiPriority w:val="99"/>
    <w:rsid w:val="00AD1A69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E34533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45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B3227-8DA1-4D6E-B4CD-24B6E9F7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7</Pages>
  <Words>466</Words>
  <Characters>2662</Characters>
  <Application>Microsoft Office Word</Application>
  <DocSecurity>0</DocSecurity>
  <Lines>22</Lines>
  <Paragraphs>6</Paragraphs>
  <ScaleCrop>false</ScaleCrop>
  <Company>Sky123.Org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闫 宁波</cp:lastModifiedBy>
  <cp:revision>85</cp:revision>
  <dcterms:created xsi:type="dcterms:W3CDTF">2020-03-23T07:25:00Z</dcterms:created>
  <dcterms:modified xsi:type="dcterms:W3CDTF">2021-04-02T05:04:00Z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