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F18" w:rsidRDefault="000D3870">
      <w:pPr>
        <w:spacing w:line="400" w:lineRule="exact"/>
        <w:rPr>
          <w:rFonts w:ascii="华文仿宋" w:eastAsia="华文仿宋" w:hAnsi="华文仿宋" w:cs="华文仿宋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cs="华文仿宋" w:hint="eastAsia"/>
          <w:sz w:val="28"/>
          <w:szCs w:val="28"/>
        </w:rPr>
        <w:t>附件：</w:t>
      </w:r>
    </w:p>
    <w:p w:rsidR="00AC5F18" w:rsidRDefault="000D3870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2019年洪山区青少年暑期社区托管项目</w:t>
      </w:r>
    </w:p>
    <w:p w:rsidR="00AC5F18" w:rsidRDefault="000D387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志愿者报名表</w:t>
      </w:r>
    </w:p>
    <w:p w:rsidR="00AC5F18" w:rsidRDefault="000D3870">
      <w:pPr>
        <w:spacing w:line="400" w:lineRule="exact"/>
        <w:jc w:val="right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 xml:space="preserve">   填表日期：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     </w:t>
      </w:r>
      <w:r>
        <w:rPr>
          <w:rFonts w:ascii="华文楷体" w:eastAsia="华文楷体" w:hAnsi="华文楷体" w:cs="华文楷体" w:hint="eastAsia"/>
          <w:sz w:val="24"/>
        </w:rPr>
        <w:t>年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   </w:t>
      </w:r>
      <w:r>
        <w:rPr>
          <w:rFonts w:ascii="华文楷体" w:eastAsia="华文楷体" w:hAnsi="华文楷体" w:cs="华文楷体" w:hint="eastAsia"/>
          <w:sz w:val="24"/>
        </w:rPr>
        <w:t>月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   </w:t>
      </w:r>
      <w:r>
        <w:rPr>
          <w:rFonts w:ascii="华文楷体" w:eastAsia="华文楷体" w:hAnsi="华文楷体" w:cs="华文楷体" w:hint="eastAsia"/>
          <w:sz w:val="24"/>
        </w:rPr>
        <w:t>日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1419"/>
        <w:gridCol w:w="291"/>
        <w:gridCol w:w="191"/>
        <w:gridCol w:w="708"/>
        <w:gridCol w:w="466"/>
        <w:gridCol w:w="554"/>
        <w:gridCol w:w="571"/>
        <w:gridCol w:w="720"/>
        <w:gridCol w:w="764"/>
        <w:gridCol w:w="631"/>
        <w:gridCol w:w="2205"/>
      </w:tblGrid>
      <w:tr w:rsidR="00AC5F18">
        <w:trPr>
          <w:trHeight w:val="628"/>
        </w:trPr>
        <w:tc>
          <w:tcPr>
            <w:tcW w:w="8520" w:type="dxa"/>
            <w:gridSpan w:val="11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志愿者信息</w:t>
            </w:r>
          </w:p>
        </w:tc>
      </w:tr>
      <w:tr w:rsidR="00AC5F18">
        <w:trPr>
          <w:trHeight w:val="628"/>
        </w:trPr>
        <w:tc>
          <w:tcPr>
            <w:tcW w:w="1420" w:type="dxa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姓  名</w:t>
            </w:r>
          </w:p>
        </w:tc>
        <w:tc>
          <w:tcPr>
            <w:tcW w:w="1655" w:type="dxa"/>
            <w:gridSpan w:val="4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性 别</w:t>
            </w:r>
          </w:p>
        </w:tc>
        <w:tc>
          <w:tcPr>
            <w:tcW w:w="720" w:type="dxa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年  龄</w:t>
            </w:r>
          </w:p>
        </w:tc>
        <w:tc>
          <w:tcPr>
            <w:tcW w:w="2205" w:type="dxa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C5F18">
        <w:trPr>
          <w:trHeight w:val="628"/>
        </w:trPr>
        <w:tc>
          <w:tcPr>
            <w:tcW w:w="1420" w:type="dxa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籍  贯</w:t>
            </w:r>
          </w:p>
        </w:tc>
        <w:tc>
          <w:tcPr>
            <w:tcW w:w="1655" w:type="dxa"/>
            <w:gridSpan w:val="4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民 族</w:t>
            </w:r>
          </w:p>
        </w:tc>
        <w:tc>
          <w:tcPr>
            <w:tcW w:w="720" w:type="dxa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身份证号</w:t>
            </w:r>
          </w:p>
        </w:tc>
        <w:tc>
          <w:tcPr>
            <w:tcW w:w="2205" w:type="dxa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C5F18">
        <w:trPr>
          <w:trHeight w:val="628"/>
        </w:trPr>
        <w:tc>
          <w:tcPr>
            <w:tcW w:w="1420" w:type="dxa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院  系</w:t>
            </w:r>
          </w:p>
        </w:tc>
        <w:tc>
          <w:tcPr>
            <w:tcW w:w="3500" w:type="dxa"/>
            <w:gridSpan w:val="7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专业方向</w:t>
            </w:r>
          </w:p>
        </w:tc>
        <w:tc>
          <w:tcPr>
            <w:tcW w:w="2205" w:type="dxa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C5F18">
        <w:trPr>
          <w:trHeight w:val="628"/>
        </w:trPr>
        <w:tc>
          <w:tcPr>
            <w:tcW w:w="1420" w:type="dxa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联系电话</w:t>
            </w:r>
          </w:p>
        </w:tc>
        <w:tc>
          <w:tcPr>
            <w:tcW w:w="1656" w:type="dxa"/>
            <w:gridSpan w:val="4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现住址</w:t>
            </w:r>
          </w:p>
        </w:tc>
        <w:tc>
          <w:tcPr>
            <w:tcW w:w="4320" w:type="dxa"/>
            <w:gridSpan w:val="4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C5F18">
        <w:trPr>
          <w:trHeight w:val="628"/>
        </w:trPr>
        <w:tc>
          <w:tcPr>
            <w:tcW w:w="1711" w:type="dxa"/>
            <w:gridSpan w:val="2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紧急联系人</w:t>
            </w:r>
          </w:p>
        </w:tc>
        <w:tc>
          <w:tcPr>
            <w:tcW w:w="1919" w:type="dxa"/>
            <w:gridSpan w:val="4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紧急联系电话</w:t>
            </w:r>
          </w:p>
        </w:tc>
        <w:tc>
          <w:tcPr>
            <w:tcW w:w="2835" w:type="dxa"/>
            <w:gridSpan w:val="2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C5F18">
        <w:trPr>
          <w:trHeight w:val="628"/>
        </w:trPr>
        <w:tc>
          <w:tcPr>
            <w:tcW w:w="1420" w:type="dxa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兴趣爱好</w:t>
            </w:r>
          </w:p>
        </w:tc>
        <w:tc>
          <w:tcPr>
            <w:tcW w:w="7100" w:type="dxa"/>
            <w:gridSpan w:val="10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C5F18">
        <w:trPr>
          <w:trHeight w:val="2255"/>
        </w:trPr>
        <w:tc>
          <w:tcPr>
            <w:tcW w:w="1420" w:type="dxa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自我评价</w:t>
            </w:r>
          </w:p>
        </w:tc>
        <w:tc>
          <w:tcPr>
            <w:tcW w:w="7100" w:type="dxa"/>
            <w:gridSpan w:val="10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C5F18">
        <w:trPr>
          <w:trHeight w:val="1246"/>
        </w:trPr>
        <w:tc>
          <w:tcPr>
            <w:tcW w:w="2610" w:type="dxa"/>
            <w:gridSpan w:val="4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申请志愿服务时段（可复选）</w:t>
            </w:r>
          </w:p>
        </w:tc>
        <w:tc>
          <w:tcPr>
            <w:tcW w:w="5910" w:type="dxa"/>
            <w:gridSpan w:val="7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 ○第一阶段（7月 8日-7月26日）</w:t>
            </w:r>
          </w:p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 ○第二阶段（7月29日-8月16日）</w:t>
            </w:r>
          </w:p>
        </w:tc>
      </w:tr>
      <w:tr w:rsidR="00AC5F18">
        <w:trPr>
          <w:trHeight w:val="2481"/>
        </w:trPr>
        <w:tc>
          <w:tcPr>
            <w:tcW w:w="1420" w:type="dxa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院系意见</w:t>
            </w:r>
          </w:p>
        </w:tc>
        <w:tc>
          <w:tcPr>
            <w:tcW w:w="7100" w:type="dxa"/>
            <w:gridSpan w:val="10"/>
            <w:vAlign w:val="center"/>
          </w:tcPr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AC5F18" w:rsidRDefault="00AC5F18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AC5F18" w:rsidRDefault="000D387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             （盖章）</w:t>
            </w:r>
          </w:p>
          <w:p w:rsidR="00AC5F18" w:rsidRDefault="000D3870">
            <w:pPr>
              <w:spacing w:line="400" w:lineRule="exact"/>
              <w:jc w:val="right"/>
              <w:rPr>
                <w:rFonts w:ascii="华文仿宋" w:eastAsia="华文仿宋" w:hAnsi="华文仿宋" w:cs="华文仿宋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日</w:t>
            </w:r>
          </w:p>
        </w:tc>
      </w:tr>
      <w:tr w:rsidR="00AC5F18">
        <w:trPr>
          <w:trHeight w:val="638"/>
        </w:trPr>
        <w:tc>
          <w:tcPr>
            <w:tcW w:w="1902" w:type="dxa"/>
            <w:gridSpan w:val="3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录用分配情况</w:t>
            </w:r>
          </w:p>
        </w:tc>
        <w:tc>
          <w:tcPr>
            <w:tcW w:w="6618" w:type="dxa"/>
            <w:gridSpan w:val="8"/>
            <w:vAlign w:val="center"/>
          </w:tcPr>
          <w:p w:rsidR="00AC5F18" w:rsidRDefault="000D3870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 xml:space="preserve">                   </w:t>
            </w:r>
            <w:r>
              <w:rPr>
                <w:rFonts w:ascii="华文仿宋" w:eastAsia="华文仿宋" w:hAnsi="华文仿宋" w:cs="华文仿宋" w:hint="eastAsia"/>
                <w:szCs w:val="21"/>
              </w:rPr>
              <w:t>（服务使用单位填写，如未录用，请说明理由）</w:t>
            </w:r>
          </w:p>
        </w:tc>
      </w:tr>
    </w:tbl>
    <w:p w:rsidR="00AC5F18" w:rsidRDefault="00AC5F18">
      <w:pPr>
        <w:rPr>
          <w:rFonts w:ascii="华文仿宋" w:eastAsia="华文仿宋" w:hAnsi="华文仿宋" w:cs="华文仿宋"/>
          <w:sz w:val="28"/>
          <w:szCs w:val="28"/>
        </w:rPr>
      </w:pPr>
    </w:p>
    <w:sectPr w:rsidR="00AC5F18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10A" w:rsidRDefault="001C710A">
      <w:r>
        <w:separator/>
      </w:r>
    </w:p>
  </w:endnote>
  <w:endnote w:type="continuationSeparator" w:id="0">
    <w:p w:rsidR="001C710A" w:rsidRDefault="001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F18" w:rsidRDefault="000D38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5F18" w:rsidRDefault="000D38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" filled="f" fillcolor="white [3201]" stroked="f" strokeweight=".5pt">
              <v:textbox style="mso-fit-shape-to-text:t" inset="0,0,0,0">
                <w:txbxContent>
                  <w:p w:rsidR="00AC5F18" w:rsidRDefault="000D3870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10A" w:rsidRDefault="001C710A">
      <w:r>
        <w:separator/>
      </w:r>
    </w:p>
  </w:footnote>
  <w:footnote w:type="continuationSeparator" w:id="0">
    <w:p w:rsidR="001C710A" w:rsidRDefault="001C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40AC7"/>
    <w:multiLevelType w:val="singleLevel"/>
    <w:tmpl w:val="E9B40A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90937FE"/>
    <w:multiLevelType w:val="singleLevel"/>
    <w:tmpl w:val="590937FE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590938A9"/>
    <w:multiLevelType w:val="singleLevel"/>
    <w:tmpl w:val="590938A9"/>
    <w:lvl w:ilvl="0">
      <w:start w:val="1"/>
      <w:numFmt w:val="chineseCounting"/>
      <w:suff w:val="nothing"/>
      <w:lvlText w:val="（%1）"/>
      <w:lvlJc w:val="left"/>
    </w:lvl>
  </w:abstractNum>
  <w:abstractNum w:abstractNumId="3" w15:restartNumberingAfterBreak="0">
    <w:nsid w:val="59094B64"/>
    <w:multiLevelType w:val="singleLevel"/>
    <w:tmpl w:val="59094B64"/>
    <w:lvl w:ilvl="0">
      <w:start w:val="1"/>
      <w:numFmt w:val="chineseCounting"/>
      <w:suff w:val="nothing"/>
      <w:lvlText w:val="（%1）"/>
      <w:lvlJc w:val="left"/>
    </w:lvl>
  </w:abstractNum>
  <w:abstractNum w:abstractNumId="4" w15:restartNumberingAfterBreak="0">
    <w:nsid w:val="59095786"/>
    <w:multiLevelType w:val="singleLevel"/>
    <w:tmpl w:val="59095786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F18"/>
    <w:rsid w:val="000D3870"/>
    <w:rsid w:val="001C710A"/>
    <w:rsid w:val="002951E6"/>
    <w:rsid w:val="003C47B0"/>
    <w:rsid w:val="00570D26"/>
    <w:rsid w:val="00867BF7"/>
    <w:rsid w:val="00AC5F18"/>
    <w:rsid w:val="00B22A10"/>
    <w:rsid w:val="013324B1"/>
    <w:rsid w:val="0293795A"/>
    <w:rsid w:val="049F75FD"/>
    <w:rsid w:val="06AB60DB"/>
    <w:rsid w:val="119C2E33"/>
    <w:rsid w:val="13FD4073"/>
    <w:rsid w:val="14491163"/>
    <w:rsid w:val="15FA168C"/>
    <w:rsid w:val="1BF95DF7"/>
    <w:rsid w:val="24793B79"/>
    <w:rsid w:val="262D5EF9"/>
    <w:rsid w:val="273F0BA8"/>
    <w:rsid w:val="279D73B9"/>
    <w:rsid w:val="282F21EB"/>
    <w:rsid w:val="3304478F"/>
    <w:rsid w:val="3AD57EEA"/>
    <w:rsid w:val="3F3D7B70"/>
    <w:rsid w:val="44636D15"/>
    <w:rsid w:val="457228B5"/>
    <w:rsid w:val="4A976C10"/>
    <w:rsid w:val="4C4C0C5D"/>
    <w:rsid w:val="52DD3A24"/>
    <w:rsid w:val="56563831"/>
    <w:rsid w:val="60F80302"/>
    <w:rsid w:val="67386A7E"/>
    <w:rsid w:val="6A2F1F97"/>
    <w:rsid w:val="6DDA5818"/>
    <w:rsid w:val="74A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B4C81D1"/>
  <w15:docId w15:val="{30A2AB19-7DC5-9348-91FC-977576E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11</cp:revision>
  <cp:lastPrinted>2019-05-13T09:03:00Z</cp:lastPrinted>
  <dcterms:created xsi:type="dcterms:W3CDTF">2014-10-29T12:08:00Z</dcterms:created>
  <dcterms:modified xsi:type="dcterms:W3CDTF">2019-05-17T02:07:00Z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