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jc w:val="both"/>
        <w:rPr>
          <w:rFonts w:hint="eastAsia"/>
          <w:lang w:eastAsia="zh-CN"/>
        </w:rPr>
      </w:pPr>
      <w:bookmarkStart w:id="0" w:name="_GoBack"/>
      <w:r>
        <w:rPr>
          <w:rFonts w:hint="eastAsia"/>
          <w:sz w:val="28"/>
          <w:szCs w:val="28"/>
          <w:lang w:eastAsia="zh-CN"/>
        </w:rPr>
        <w:t>附件一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</w:rPr>
        <w:t>民族趣味运动会</w:t>
      </w:r>
      <w:r>
        <w:rPr>
          <w:rFonts w:hint="eastAsia"/>
          <w:lang w:eastAsia="zh-CN"/>
        </w:rPr>
        <w:t>项目简介</w:t>
      </w:r>
    </w:p>
    <w:p>
      <w:pPr>
        <w:pStyle w:val="6"/>
        <w:numPr>
          <w:numId w:val="0"/>
        </w:numPr>
        <w:jc w:val="both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  一、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板鞋竞速</w:t>
      </w:r>
      <w:r>
        <w:rPr>
          <w:rFonts w:hint="eastAsia" w:ascii="宋体" w:hAnsi="宋体" w:eastAsia="宋体" w:cs="宋体"/>
          <w:kern w:val="0"/>
          <w:sz w:val="24"/>
          <w:szCs w:val="24"/>
        </w:rPr>
        <w:t>（</w:t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14</w:t>
      </w:r>
      <w:r>
        <w:rPr>
          <w:rFonts w:hint="eastAsia" w:ascii="宋体" w:hAnsi="宋体" w:eastAsia="宋体" w:cs="宋体"/>
          <w:kern w:val="0"/>
          <w:sz w:val="24"/>
          <w:szCs w:val="24"/>
        </w:rPr>
        <w:t>:10—</w:t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14</w:t>
      </w:r>
      <w:r>
        <w:rPr>
          <w:rFonts w:hint="eastAsia" w:ascii="宋体" w:hAnsi="宋体" w:eastAsia="宋体" w:cs="宋体"/>
          <w:kern w:val="0"/>
          <w:sz w:val="24"/>
          <w:szCs w:val="24"/>
        </w:rPr>
        <w:t>:40）</w:t>
      </w:r>
      <w:r>
        <w:rPr>
          <w:rFonts w:hint="eastAsia" w:ascii="宋体" w:hAnsi="宋体" w:eastAsia="宋体" w:cs="宋体"/>
          <w:b/>
          <w:kern w:val="0"/>
          <w:sz w:val="28"/>
          <w:szCs w:val="28"/>
        </w:rPr>
        <w:t>：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-SA"/>
        </w:rPr>
        <w:t>板鞋运动起源于明朝嘉靖年间，至今已有 200多年的历史。2005年，国家民委、国家体育总局批准将“板鞋竞速”项目列为全国少数民族传统体育运动会的正式比赛项目。</w:t>
      </w:r>
    </w:p>
    <w:p>
      <w:pPr>
        <w:widowControl/>
        <w:spacing w:after="0"/>
        <w:jc w:val="left"/>
        <w:rPr>
          <w:rFonts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竞赛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规则：</w:t>
      </w:r>
    </w:p>
    <w:p>
      <w:pPr>
        <w:pStyle w:val="11"/>
        <w:widowControl/>
        <w:numPr>
          <w:ilvl w:val="0"/>
          <w:numId w:val="0"/>
        </w:numPr>
        <w:spacing w:after="0"/>
        <w:ind w:left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  1.</w:t>
      </w:r>
      <w:r>
        <w:rPr>
          <w:rFonts w:hint="eastAsia" w:ascii="宋体" w:hAnsi="宋体" w:eastAsia="宋体" w:cs="宋体"/>
          <w:kern w:val="0"/>
          <w:sz w:val="24"/>
          <w:szCs w:val="24"/>
        </w:rPr>
        <w:t>三人一组，三人将脚套进板鞋的鞋套，第二名和第三名队员分别扶在前一名队员腰部或者肩部。</w:t>
      </w:r>
    </w:p>
    <w:p>
      <w:pPr>
        <w:pStyle w:val="11"/>
        <w:widowControl/>
        <w:numPr>
          <w:ilvl w:val="0"/>
          <w:numId w:val="0"/>
        </w:numPr>
        <w:spacing w:after="0"/>
        <w:ind w:left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  2.</w:t>
      </w:r>
      <w:r>
        <w:rPr>
          <w:rFonts w:hint="eastAsia" w:ascii="宋体" w:hAnsi="宋体" w:eastAsia="宋体" w:cs="宋体"/>
          <w:kern w:val="0"/>
          <w:sz w:val="24"/>
          <w:szCs w:val="24"/>
        </w:rPr>
        <w:t>穿好鞋后，一人或一齐喊口令“一、二、一”或“左、右、左”原地踏步，步调一致。熟练后，自然向前走，再慢慢过渡到自然跑、快速跑，提高速度。哪个组优先到达比赛终点，就算胜出。</w:t>
      </w:r>
    </w:p>
    <w:p>
      <w:pPr>
        <w:pStyle w:val="11"/>
        <w:widowControl/>
        <w:spacing w:after="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kern w:val="0"/>
          <w:sz w:val="24"/>
          <w:szCs w:val="24"/>
        </w:rPr>
        <w:t>如图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所示</w:t>
      </w:r>
      <w:r>
        <w:rPr>
          <w:rFonts w:hint="eastAsia" w:ascii="宋体" w:hAnsi="宋体" w:eastAsia="宋体" w:cs="宋体"/>
          <w:kern w:val="0"/>
          <w:sz w:val="24"/>
          <w:szCs w:val="24"/>
        </w:rPr>
        <w:t>：</w:t>
      </w:r>
    </w:p>
    <w:p>
      <w:pPr>
        <w:pStyle w:val="11"/>
        <w:widowControl/>
        <w:spacing w:after="0"/>
        <w:ind w:left="0" w:leftChars="0" w:firstLine="0" w:firstLineChars="0"/>
        <w:jc w:val="center"/>
      </w:pPr>
      <w:r>
        <w:drawing>
          <wp:inline distT="0" distB="0" distL="0" distR="0">
            <wp:extent cx="3948430" cy="2959735"/>
            <wp:effectExtent l="0" t="0" r="0" b="0"/>
            <wp:docPr id="8" name="图片 8" descr="http://img.bimg.126.net/photo/LJynzcwMETwLv0eHxA643Q==/572801577606197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img.bimg.126.net/photo/LJynzcwMETwLv0eHxA643Q==/57280157760619755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6884" cy="296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spacing w:after="0"/>
        <w:ind w:left="0" w:leftChars="0" w:firstLine="0" w:firstLineChars="0"/>
        <w:jc w:val="center"/>
      </w:pPr>
    </w:p>
    <w:p>
      <w:pPr>
        <w:pStyle w:val="11"/>
        <w:widowControl/>
        <w:numPr>
          <w:ilvl w:val="0"/>
          <w:numId w:val="0"/>
        </w:numPr>
        <w:spacing w:after="0"/>
        <w:ind w:leftChars="0"/>
        <w:jc w:val="left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二、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毽球</w:t>
      </w:r>
      <w:r>
        <w:rPr>
          <w:rFonts w:hint="eastAsia" w:ascii="宋体" w:hAnsi="宋体" w:eastAsia="宋体" w:cs="宋体"/>
          <w:kern w:val="0"/>
          <w:sz w:val="24"/>
          <w:szCs w:val="24"/>
        </w:rPr>
        <w:t>（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14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 xml:space="preserve">:40 </w:t>
      </w:r>
      <w:r>
        <w:rPr>
          <w:rFonts w:ascii="宋体" w:hAnsi="宋体" w:eastAsia="宋体" w:cs="宋体"/>
          <w:b/>
          <w:kern w:val="0"/>
          <w:sz w:val="24"/>
          <w:szCs w:val="24"/>
        </w:rPr>
        <w:t>–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15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:20）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instrText xml:space="preserve"> HYPERLINK "http://baike.baidu.com/view/45933.htm" \t "_blank" </w:instrTex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毽子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又称（毽球），是一项简便易行的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instrText xml:space="preserve"> HYPERLINK "http://baike.baidu.com/view/1364090.htm" \t "_blank" </w:instrTex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健身运动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instrText xml:space="preserve"> HYPERLINK "http://baike.baidu.com/subview/154232/17653172.htm" \t "_blank" </w:instrTex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踢毽子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起源于中国汉代，盛行六朝、隋、唐。是一项汉族民间体育运动。</w:t>
      </w:r>
    </w:p>
    <w:p>
      <w:pPr>
        <w:widowControl/>
        <w:spacing w:after="0"/>
        <w:jc w:val="left"/>
        <w:rPr>
          <w:rFonts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/>
          <w:b/>
          <w:bCs/>
          <w:sz w:val="24"/>
          <w:szCs w:val="24"/>
          <w:lang w:eastAsia="zh-CN"/>
        </w:rPr>
        <w:t>竞赛</w:t>
      </w: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规则：</w:t>
      </w:r>
    </w:p>
    <w:p>
      <w:pPr>
        <w:widowControl/>
        <w:spacing w:after="0"/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 xml:space="preserve">    1.</w:t>
      </w:r>
      <w:r>
        <w:rPr>
          <w:rFonts w:asciiTheme="minorEastAsia" w:hAnsiTheme="minorEastAsia" w:eastAsiaTheme="minorEastAsia"/>
          <w:sz w:val="24"/>
          <w:szCs w:val="24"/>
        </w:rPr>
        <w:t>以</w:t>
      </w:r>
      <w:r>
        <w:rPr>
          <w:rFonts w:hint="eastAsia" w:asciiTheme="minorEastAsia" w:hAnsiTheme="minorEastAsia" w:eastAsiaTheme="minorEastAsia"/>
          <w:sz w:val="24"/>
          <w:szCs w:val="24"/>
        </w:rPr>
        <w:t>4人</w:t>
      </w:r>
      <w:r>
        <w:rPr>
          <w:rFonts w:asciiTheme="minorEastAsia" w:hAnsiTheme="minorEastAsia" w:eastAsiaTheme="minorEastAsia"/>
          <w:sz w:val="24"/>
          <w:szCs w:val="24"/>
        </w:rPr>
        <w:t>组参赛，组内无男女成员限制。</w:t>
      </w:r>
      <w:r>
        <w:rPr>
          <w:rFonts w:asciiTheme="minorEastAsia" w:hAnsiTheme="minorEastAsia" w:eastAsiaTheme="minorEastAsia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 xml:space="preserve">    2.</w:t>
      </w:r>
      <w:r>
        <w:rPr>
          <w:rFonts w:asciiTheme="minorEastAsia" w:hAnsiTheme="minorEastAsia" w:eastAsiaTheme="minorEastAsia"/>
          <w:sz w:val="24"/>
          <w:szCs w:val="24"/>
        </w:rPr>
        <w:t>赛场地</w:t>
      </w:r>
      <w:r>
        <w:rPr>
          <w:rFonts w:hint="eastAsia" w:asciiTheme="minorEastAsia" w:hAnsiTheme="minorEastAsia" w:eastAsiaTheme="minorEastAsia"/>
          <w:sz w:val="24"/>
          <w:szCs w:val="24"/>
        </w:rPr>
        <w:t>平整，长8米宽4米，中间有米高度的球网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。</w:t>
      </w:r>
    </w:p>
    <w:p>
      <w:pPr>
        <w:widowControl/>
        <w:spacing w:after="0"/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 xml:space="preserve">    3.</w:t>
      </w:r>
      <w:r>
        <w:rPr>
          <w:rFonts w:asciiTheme="minorEastAsia" w:hAnsiTheme="minorEastAsia" w:eastAsiaTheme="minorEastAsia"/>
          <w:sz w:val="24"/>
          <w:szCs w:val="24"/>
        </w:rPr>
        <w:t>则同羽毛球相似——发球过网，球不得落地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。</w:t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                            </w:t>
      </w:r>
      <w:r>
        <w:rPr>
          <w:rFonts w:asciiTheme="minorEastAsia" w:hAnsiTheme="minorEastAsia" w:eastAsiaTheme="minorEastAsia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 xml:space="preserve">    4.比</w:t>
      </w:r>
      <w:r>
        <w:rPr>
          <w:rFonts w:asciiTheme="minorEastAsia" w:hAnsiTheme="minorEastAsia" w:eastAsiaTheme="minorEastAsia"/>
          <w:sz w:val="24"/>
          <w:szCs w:val="24"/>
        </w:rPr>
        <w:t>赛采用淘汰赛，三局两胜制，每局</w:t>
      </w:r>
      <w:r>
        <w:rPr>
          <w:rFonts w:hint="eastAsia" w:asciiTheme="minorEastAsia" w:hAnsiTheme="minorEastAsia" w:eastAsiaTheme="minorEastAsia"/>
          <w:sz w:val="24"/>
          <w:szCs w:val="24"/>
        </w:rPr>
        <w:t>五个球。</w:t>
      </w:r>
    </w:p>
    <w:p>
      <w:pPr>
        <w:widowControl/>
        <w:spacing w:after="0"/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/>
          <w:sz w:val="24"/>
          <w:szCs w:val="24"/>
        </w:rPr>
        <w:t>如图所示：</w:t>
      </w:r>
    </w:p>
    <w:p>
      <w:pPr>
        <w:widowControl/>
        <w:spacing w:after="0"/>
        <w:jc w:val="center"/>
        <w:rPr>
          <w:rFonts w:asciiTheme="minorEastAsia" w:hAnsiTheme="minorEastAsia" w:eastAsiaTheme="minorEastAsia"/>
          <w:sz w:val="24"/>
          <w:szCs w:val="24"/>
        </w:rPr>
      </w:pPr>
      <w:r>
        <w:drawing>
          <wp:inline distT="0" distB="0" distL="0" distR="0">
            <wp:extent cx="3776345" cy="2595245"/>
            <wp:effectExtent l="0" t="0" r="14605" b="14605"/>
            <wp:docPr id="1" name="图片 1" descr="http://sz.sxgov.cn/image/attachement/jpg/site2/20131227/00242c1af6ae1427996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sz.sxgov.cn/image/attachement/jpg/site2/20131227/00242c1af6ae142799610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numPr>
          <w:ilvl w:val="0"/>
          <w:numId w:val="0"/>
        </w:numPr>
        <w:spacing w:after="0"/>
        <w:ind w:leftChars="0"/>
        <w:jc w:val="left"/>
        <w:rPr>
          <w:rFonts w:cs="宋体" w:asciiTheme="minorEastAsia" w:hAnsiTheme="minorEastAsia" w:eastAsiaTheme="minorEastAsia"/>
          <w:kern w:val="36"/>
          <w:sz w:val="24"/>
          <w:szCs w:val="24"/>
        </w:rPr>
      </w:pPr>
      <w:r>
        <w:rPr>
          <w:rFonts w:hint="eastAsia" w:ascii="宋体" w:hAnsi="宋体" w:eastAsia="宋体" w:cs="宋体"/>
          <w:b/>
          <w:kern w:val="36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kern w:val="36"/>
          <w:sz w:val="24"/>
          <w:szCs w:val="24"/>
          <w:lang w:eastAsia="zh-CN"/>
        </w:rPr>
        <w:t>三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跳竹竿（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15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:20 –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15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:50）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asciiTheme="minorEastAsia" w:hAnsiTheme="minorEastAsia" w:eastAsiaTheme="minorEastAsia"/>
          <w:sz w:val="24"/>
          <w:szCs w:val="24"/>
        </w:rPr>
        <w:t>跳竹竿是一种古老独特的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活动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也是一项令人陶醉的文艺体育运动。</w:t>
      </w:r>
      <w:r>
        <w:rPr>
          <w:rFonts w:hint="eastAsia" w:asciiTheme="minorEastAsia" w:hAnsiTheme="minorEastAsia" w:eastAsiaTheme="minorEastAsia"/>
          <w:sz w:val="24"/>
          <w:szCs w:val="24"/>
        </w:rPr>
        <w:t>彝族</w:t>
      </w:r>
      <w:r>
        <w:rPr>
          <w:rFonts w:asciiTheme="minorEastAsia" w:hAnsiTheme="minorEastAsia" w:eastAsiaTheme="minorEastAsia"/>
          <w:sz w:val="24"/>
          <w:szCs w:val="24"/>
        </w:rPr>
        <w:t>人</w:t>
      </w:r>
      <w:r>
        <w:rPr>
          <w:rFonts w:hint="eastAsia" w:asciiTheme="minorEastAsia" w:hAnsiTheme="minorEastAsia" w:eastAsiaTheme="minorEastAsia"/>
          <w:sz w:val="24"/>
          <w:szCs w:val="24"/>
        </w:rPr>
        <w:t>民</w:t>
      </w:r>
      <w:r>
        <w:rPr>
          <w:rFonts w:asciiTheme="minorEastAsia" w:hAnsiTheme="minorEastAsia" w:eastAsiaTheme="minorEastAsia"/>
          <w:sz w:val="24"/>
          <w:szCs w:val="24"/>
        </w:rPr>
        <w:t>在庆祝新春时，都喜欢跳竹竿运动。它不但姿态优美，富于节奏，而且气氛非常欢快热烈，吸引众人</w:t>
      </w:r>
      <w:r>
        <w:rPr>
          <w:rFonts w:hint="eastAsia" w:cs="宋体" w:asciiTheme="minorEastAsia" w:hAnsiTheme="minorEastAsia" w:eastAsiaTheme="minorEastAsia"/>
          <w:kern w:val="36"/>
          <w:sz w:val="24"/>
          <w:szCs w:val="24"/>
        </w:rPr>
        <w:t>。</w:t>
      </w:r>
    </w:p>
    <w:p>
      <w:pPr>
        <w:widowControl/>
        <w:spacing w:after="0"/>
        <w:ind w:firstLine="240" w:firstLineChars="100"/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竞赛规则：</w:t>
      </w:r>
    </w:p>
    <w:p>
      <w:pPr>
        <w:spacing w:line="276" w:lineRule="auto"/>
        <w:jc w:val="left"/>
        <w:rPr>
          <w:rFonts w:cs="Times New Roman" w:asciiTheme="minorEastAsia" w:hAnsiTheme="minorEastAsia" w:eastAsiaTheme="minorEastAsia"/>
          <w:sz w:val="24"/>
          <w:szCs w:val="24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 xml:space="preserve">    1.</w:t>
      </w:r>
      <w:r>
        <w:rPr>
          <w:rFonts w:hint="eastAsia" w:cs="Times New Roman" w:asciiTheme="minorEastAsia" w:hAnsiTheme="minorEastAsia" w:eastAsiaTheme="minorEastAsia"/>
          <w:sz w:val="24"/>
          <w:szCs w:val="24"/>
        </w:rPr>
        <w:t>由</w:t>
      </w:r>
      <w:r>
        <w:rPr>
          <w:rFonts w:cs="Times New Roman" w:asciiTheme="minorEastAsia" w:hAnsiTheme="minorEastAsia" w:eastAsiaTheme="minorEastAsia"/>
          <w:sz w:val="24"/>
          <w:szCs w:val="24"/>
        </w:rPr>
        <w:t>6—8人组成，排成两排，面对面距4 m左右，或蹲或坐于两根粗竹竿的外边，双手各持一根细竹竿，由工作人员吹哨子指挥后统按一定节拍敲击粗竹竿，发出铿锵清脆的响声。</w:t>
      </w:r>
    </w:p>
    <w:p>
      <w:pPr>
        <w:spacing w:line="276" w:lineRule="auto"/>
        <w:jc w:val="left"/>
        <w:rPr>
          <w:rFonts w:cs="Times New Roman" w:asciiTheme="minorEastAsia" w:hAnsiTheme="minorEastAsia" w:eastAsiaTheme="minorEastAsia"/>
          <w:sz w:val="24"/>
          <w:szCs w:val="24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 xml:space="preserve">    2.</w:t>
      </w:r>
      <w:r>
        <w:rPr>
          <w:rFonts w:hint="eastAsia" w:cs="Times New Roman" w:asciiTheme="minorEastAsia" w:hAnsiTheme="minorEastAsia" w:eastAsiaTheme="minorEastAsia"/>
          <w:sz w:val="24"/>
          <w:szCs w:val="24"/>
        </w:rPr>
        <w:t>双手各拿一根细竹竿，同时向下敲击粗竹竿，可根据节奏一开一合敲击。</w:t>
      </w:r>
    </w:p>
    <w:p>
      <w:pPr>
        <w:spacing w:line="276" w:lineRule="auto"/>
        <w:jc w:val="left"/>
        <w:rPr>
          <w:rFonts w:cs="Times New Roman" w:asciiTheme="minorEastAsia" w:hAnsiTheme="minorEastAsia" w:eastAsiaTheme="minorEastAsia"/>
          <w:sz w:val="24"/>
          <w:szCs w:val="24"/>
        </w:rPr>
      </w:pPr>
      <w:r>
        <w:rPr>
          <w:rFonts w:hint="eastAsia" w:cs="Times New Roman" w:asciiTheme="minorEastAsia" w:hAnsiTheme="minorEastAsia" w:eastAsiaTheme="minorEastAsia"/>
          <w:sz w:val="24"/>
          <w:szCs w:val="24"/>
          <w:lang w:val="en-US" w:eastAsia="zh-CN"/>
        </w:rPr>
        <w:t xml:space="preserve">    3.</w:t>
      </w:r>
      <w:r>
        <w:rPr>
          <w:rFonts w:hint="eastAsia" w:cs="Times New Roman" w:asciiTheme="minorEastAsia" w:hAnsiTheme="minorEastAsia" w:eastAsiaTheme="minorEastAsia"/>
          <w:sz w:val="24"/>
          <w:szCs w:val="24"/>
        </w:rPr>
        <w:t xml:space="preserve">跳竹竿作有单腿跳、双腿并跳、转体单腿跳、分腿跳等，再结合手上舞姿，按不同的节奏在细竹竿空隙中左跨右跳，既不能踩着竿，也不能被竹竿夹着，否则表演失败。            </w:t>
      </w:r>
    </w:p>
    <w:p>
      <w:pPr>
        <w:widowControl/>
        <w:spacing w:after="0"/>
        <w:ind w:left="480"/>
        <w:jc w:val="left"/>
        <w:rPr>
          <w:rFonts w:ascii="宋体" w:hAnsi="宋体" w:eastAsia="宋体" w:cs="宋体"/>
          <w:kern w:val="36"/>
          <w:sz w:val="24"/>
          <w:szCs w:val="24"/>
        </w:rPr>
      </w:pPr>
      <w:r>
        <w:rPr>
          <w:rFonts w:hint="eastAsia" w:ascii="宋体" w:hAnsi="宋体" w:eastAsia="宋体" w:cs="宋体"/>
          <w:kern w:val="36"/>
          <w:sz w:val="24"/>
          <w:szCs w:val="24"/>
        </w:rPr>
        <w:t>如图所示：</w:t>
      </w:r>
    </w:p>
    <w:p>
      <w:pPr>
        <w:pStyle w:val="11"/>
        <w:widowControl/>
        <w:spacing w:after="0"/>
        <w:ind w:left="0" w:leftChars="0" w:firstLine="0" w:firstLineChars="0"/>
        <w:jc w:val="center"/>
        <w:rPr>
          <w:rFonts w:ascii="宋体" w:hAnsi="宋体" w:eastAsia="宋体" w:cs="宋体"/>
          <w:kern w:val="36"/>
          <w:sz w:val="24"/>
          <w:szCs w:val="24"/>
        </w:rPr>
      </w:pPr>
      <w:r>
        <w:drawing>
          <wp:inline distT="0" distB="0" distL="0" distR="0">
            <wp:extent cx="4135755" cy="2757170"/>
            <wp:effectExtent l="0" t="0" r="17145" b="5080"/>
            <wp:docPr id="3" name="图片 3" descr="http://tiyu.jsu.edu.cn/FUploadFile/2011-10-19/0121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tiyu.jsu.edu.cn/FUploadFile/2011-10-19/012101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575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numPr>
          <w:ilvl w:val="0"/>
          <w:numId w:val="0"/>
        </w:numPr>
        <w:spacing w:after="0"/>
        <w:ind w:leftChars="0"/>
        <w:jc w:val="left"/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1"/>
        <w:widowControl/>
        <w:numPr>
          <w:ilvl w:val="0"/>
          <w:numId w:val="0"/>
        </w:numPr>
        <w:spacing w:after="0"/>
        <w:ind w:leftChars="0"/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滚铁环接力（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15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:50 -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:20）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asciiTheme="minorEastAsia" w:hAnsiTheme="minorEastAsia" w:eastAsiaTheme="minorEastAsia"/>
          <w:sz w:val="24"/>
          <w:szCs w:val="24"/>
        </w:rPr>
        <w:t>滚铁环在二十世纪六七十年代盛行于全中国。因推铁环是一项有益于身心健康的民族传统体育运动项目，民族体育运动会的竞赛项目中，一直保留着这一传统项目。</w:t>
      </w:r>
    </w:p>
    <w:p>
      <w:pPr>
        <w:widowControl/>
        <w:spacing w:after="0"/>
        <w:ind w:firstLine="420" w:firstLineChars="175"/>
        <w:jc w:val="left"/>
        <w:rPr>
          <w:rFonts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  <w:lang w:eastAsia="zh-CN"/>
        </w:rPr>
        <w:t>竞赛</w:t>
      </w: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规则：</w:t>
      </w:r>
    </w:p>
    <w:p>
      <w:pPr>
        <w:widowControl/>
        <w:spacing w:after="0"/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 xml:space="preserve">    1.</w:t>
      </w:r>
      <w:r>
        <w:rPr>
          <w:rFonts w:hint="eastAsia" w:asciiTheme="minorEastAsia" w:hAnsiTheme="minorEastAsia" w:eastAsiaTheme="minorEastAsia"/>
          <w:sz w:val="24"/>
          <w:szCs w:val="24"/>
        </w:rPr>
        <w:t>参赛运动员站在起跑线后，听到裁判员发令后，从起点滚动铁环前进，到前方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。</w:t>
      </w:r>
    </w:p>
    <w:p>
      <w:pPr>
        <w:widowControl/>
        <w:spacing w:after="0"/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 xml:space="preserve">    2.</w:t>
      </w:r>
      <w:r>
        <w:rPr>
          <w:rFonts w:hint="eastAsia" w:asciiTheme="minorEastAsia" w:hAnsiTheme="minorEastAsia" w:eastAsiaTheme="minorEastAsia"/>
          <w:sz w:val="24"/>
          <w:szCs w:val="24"/>
        </w:rPr>
        <w:t>滚到前方20米处折返点，绕过标志物，再滚回来，将铁环和铁钩交给下面的队员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。</w:t>
      </w:r>
    </w:p>
    <w:p>
      <w:pPr>
        <w:widowControl/>
        <w:spacing w:after="0"/>
        <w:ind w:firstLine="480"/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3.</w:t>
      </w:r>
      <w:r>
        <w:rPr>
          <w:rFonts w:hint="eastAsia" w:asciiTheme="minorEastAsia" w:hAnsiTheme="minorEastAsia" w:eastAsiaTheme="minorEastAsia"/>
          <w:sz w:val="24"/>
          <w:szCs w:val="24"/>
        </w:rPr>
        <w:t>等到本组8</w:t>
      </w:r>
      <w:r>
        <w:rPr>
          <w:rFonts w:asciiTheme="minorEastAsia" w:hAnsiTheme="minorEastAsia" w:eastAsiaTheme="minorEastAsia"/>
          <w:sz w:val="24"/>
          <w:szCs w:val="24"/>
        </w:rPr>
        <w:t>名队员全部结束，裁判员停计时表，时间最快的获胜。</w:t>
      </w:r>
    </w:p>
    <w:p>
      <w:pPr>
        <w:widowControl/>
        <w:spacing w:after="0"/>
        <w:jc w:val="center"/>
        <w:rPr>
          <w:rFonts w:asciiTheme="minorEastAsia" w:hAnsiTheme="minorEastAsia" w:eastAsiaTheme="minorEastAsia"/>
          <w:sz w:val="24"/>
          <w:szCs w:val="24"/>
        </w:rPr>
      </w:pPr>
      <w:r>
        <w:drawing>
          <wp:inline distT="0" distB="0" distL="114300" distR="114300">
            <wp:extent cx="4481830" cy="3007995"/>
            <wp:effectExtent l="0" t="0" r="1397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numPr>
          <w:ilvl w:val="0"/>
          <w:numId w:val="0"/>
        </w:numPr>
        <w:spacing w:after="0"/>
        <w:jc w:val="left"/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</w:p>
    <w:p>
      <w:pPr>
        <w:pStyle w:val="11"/>
        <w:widowControl/>
        <w:numPr>
          <w:ilvl w:val="0"/>
          <w:numId w:val="0"/>
        </w:numPr>
        <w:spacing w:after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拔河 （包含大象拔河，四角拔河）（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:20 -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17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:00）</w:t>
      </w:r>
    </w:p>
    <w:p>
      <w:pPr>
        <w:rPr>
          <w:rFonts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（一）大象拔河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竞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赛规则：</w:t>
      </w:r>
    </w:p>
    <w:p>
      <w:pPr>
        <w:pStyle w:val="11"/>
        <w:numPr>
          <w:ilvl w:val="0"/>
          <w:numId w:val="0"/>
        </w:numPr>
        <w:ind w:firstLine="48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asciiTheme="minorEastAsia" w:hAnsiTheme="minorEastAsia" w:eastAsiaTheme="minorEastAsia"/>
          <w:sz w:val="24"/>
          <w:szCs w:val="24"/>
        </w:rPr>
        <w:t>“大象拔河”又称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“</w:t>
      </w:r>
      <w:r>
        <w:rPr>
          <w:rFonts w:asciiTheme="minorEastAsia" w:hAnsiTheme="minorEastAsia" w:eastAsiaTheme="minorEastAsia"/>
          <w:sz w:val="24"/>
          <w:szCs w:val="24"/>
        </w:rPr>
        <w:t>押加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”</w:t>
      </w:r>
      <w:r>
        <w:rPr>
          <w:rFonts w:asciiTheme="minorEastAsia" w:hAnsiTheme="minorEastAsia" w:eastAsiaTheme="minorEastAsia"/>
          <w:sz w:val="24"/>
          <w:szCs w:val="24"/>
        </w:rPr>
        <w:t>，是藏族人民喜爱的一项民族传统体育运动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 </w:t>
      </w:r>
    </w:p>
    <w:p>
      <w:pPr>
        <w:pStyle w:val="11"/>
        <w:numPr>
          <w:ilvl w:val="0"/>
          <w:numId w:val="0"/>
        </w:numPr>
        <w:ind w:firstLine="48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1.</w:t>
      </w:r>
      <w:r>
        <w:rPr>
          <w:rFonts w:ascii="宋体" w:hAnsi="宋体" w:eastAsia="宋体" w:cs="宋体"/>
          <w:kern w:val="0"/>
          <w:sz w:val="24"/>
          <w:szCs w:val="24"/>
        </w:rPr>
        <w:t>由两名运动员在比赛场地上，将一条长绸布带做成的圆环分别套于颈部（带子从两腿间通过），四肢着地并背向对方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。</w:t>
      </w:r>
    </w:p>
    <w:p>
      <w:pPr>
        <w:pStyle w:val="11"/>
        <w:numPr>
          <w:ilvl w:val="0"/>
          <w:numId w:val="0"/>
        </w:num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  2.</w:t>
      </w:r>
      <w:r>
        <w:rPr>
          <w:rFonts w:hint="eastAsia" w:ascii="宋体" w:hAnsi="宋体" w:eastAsia="宋体" w:cs="宋体"/>
          <w:kern w:val="0"/>
          <w:sz w:val="24"/>
          <w:szCs w:val="24"/>
        </w:rPr>
        <w:t>在工作人员发出号令以后选手</w:t>
      </w:r>
      <w:r>
        <w:rPr>
          <w:rFonts w:ascii="宋体" w:hAnsi="宋体" w:eastAsia="宋体" w:cs="宋体"/>
          <w:kern w:val="0"/>
          <w:sz w:val="24"/>
          <w:szCs w:val="24"/>
        </w:rPr>
        <w:t>向自己的前进方向奋力爬进，以一方将置于两者之间的坠条拉过自己一侧的决胜线为胜利。</w:t>
      </w:r>
      <w:r>
        <w:rPr>
          <w:rFonts w:hint="eastAsia" w:ascii="宋体" w:hAnsi="宋体" w:eastAsia="宋体" w:cs="宋体"/>
          <w:kern w:val="0"/>
          <w:sz w:val="24"/>
          <w:szCs w:val="24"/>
        </w:rPr>
        <w:t>（选手体重应当相仿）</w:t>
      </w:r>
    </w:p>
    <w:p>
      <w:pPr>
        <w:pStyle w:val="11"/>
        <w:ind w:left="720" w:firstLine="0" w:firstLineChars="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如图所示：</w:t>
      </w:r>
    </w:p>
    <w:p>
      <w:pPr>
        <w:pStyle w:val="11"/>
        <w:ind w:left="720" w:firstLine="0" w:firstLineChars="0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4391025" cy="2936875"/>
            <wp:effectExtent l="0" t="0" r="0" b="0"/>
            <wp:docPr id="6" name="图片 6" descr="http://p12.qhimg.com/t01a66aa111f5b63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p12.qhimg.com/t01a66aa111f5b634a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2097" cy="293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（二）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四角拔河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竞赛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规则：</w:t>
      </w:r>
    </w:p>
    <w:p>
      <w:pPr>
        <w:pStyle w:val="11"/>
        <w:numPr>
          <w:ilvl w:val="0"/>
          <w:numId w:val="1"/>
        </w:numPr>
        <w:spacing w:after="240"/>
        <w:ind w:leftChars="0" w:firstLine="48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预备好的两条绳子在中端处相结后使之垂直。而以四端点为圆心各绘四</w:t>
      </w:r>
    </w:p>
    <w:p>
      <w:pPr>
        <w:pStyle w:val="11"/>
        <w:numPr>
          <w:numId w:val="0"/>
        </w:numPr>
        <w:spacing w:after="24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  2.</w:t>
      </w:r>
      <w:r>
        <w:rPr>
          <w:rFonts w:hint="eastAsia" w:ascii="宋体" w:hAnsi="宋体" w:eastAsia="宋体" w:cs="宋体"/>
          <w:kern w:val="0"/>
          <w:sz w:val="24"/>
          <w:szCs w:val="24"/>
        </w:rPr>
        <w:t>参赛者分为四组一组四人</w:t>
      </w:r>
      <w:r>
        <w:rPr>
          <w:rFonts w:ascii="宋体" w:hAnsi="宋体" w:eastAsia="宋体" w:cs="宋体"/>
          <w:kern w:val="0"/>
          <w:sz w:val="24"/>
          <w:szCs w:val="24"/>
        </w:rPr>
        <w:t>各据一圆．分持绳子的一端，待号令一响，则分别施用技巧，将他人设法拉出圈外。</w:t>
      </w:r>
    </w:p>
    <w:p>
      <w:pPr>
        <w:pStyle w:val="11"/>
        <w:numPr>
          <w:ilvl w:val="0"/>
          <w:numId w:val="0"/>
        </w:numPr>
        <w:spacing w:after="240"/>
        <w:ind w:leftChars="0" w:firstLine="48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3.</w:t>
      </w:r>
      <w:r>
        <w:rPr>
          <w:rFonts w:ascii="宋体" w:hAnsi="宋体" w:eastAsia="宋体" w:cs="宋体"/>
          <w:kern w:val="0"/>
          <w:sz w:val="24"/>
          <w:szCs w:val="24"/>
        </w:rPr>
        <w:t>在游戏进行中将绳子脱落到地上的人格放淘汰出局。这一游戏与仅由两人玩的拔河游戏不同，如果其中一人失去平衡，将会使其他参赛者同时失去平衡</w:t>
      </w:r>
      <w:r>
        <w:rPr>
          <w:rFonts w:hint="eastAsia" w:ascii="宋体" w:hAnsi="宋体" w:eastAsia="宋体" w:cs="宋体"/>
          <w:kern w:val="0"/>
          <w:sz w:val="24"/>
          <w:szCs w:val="24"/>
        </w:rPr>
        <w:t>。</w:t>
      </w:r>
    </w:p>
    <w:p>
      <w:pPr>
        <w:pStyle w:val="11"/>
        <w:spacing w:after="240"/>
        <w:ind w:left="0" w:leftChars="0" w:firstLine="0" w:firstLineChars="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kern w:val="0"/>
          <w:sz w:val="24"/>
          <w:szCs w:val="24"/>
        </w:rPr>
        <w:t>如图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所示</w:t>
      </w:r>
      <w:r>
        <w:rPr>
          <w:rFonts w:hint="eastAsia" w:ascii="宋体" w:hAnsi="宋体" w:eastAsia="宋体" w:cs="宋体"/>
          <w:kern w:val="0"/>
          <w:sz w:val="24"/>
          <w:szCs w:val="24"/>
        </w:rPr>
        <w:t>：</w:t>
      </w:r>
    </w:p>
    <w:p>
      <w:pPr>
        <w:pStyle w:val="11"/>
        <w:spacing w:after="240"/>
        <w:ind w:left="0" w:leftChars="0"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4015740" cy="2892425"/>
            <wp:effectExtent l="0" t="0" r="3810" b="3175"/>
            <wp:docPr id="7" name="图片 7" descr="http://media.workercn.cn/sites/media/ahgrrb/2015_05/19/1/1d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media.workercn.cn/sites/media/ahgrrb/2015_05/19/1/1d_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numPr>
          <w:ilvl w:val="0"/>
          <w:numId w:val="0"/>
        </w:numPr>
        <w:spacing w:after="0"/>
        <w:ind w:leftChars="0"/>
        <w:jc w:val="left"/>
        <w:rPr>
          <w:rFonts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六、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新疆韵律健身操（与雪莲花志愿者服务队合作）（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17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:00 -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17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:20）</w:t>
      </w: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widowControl/>
        <w:spacing w:after="0"/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/>
          <w:sz w:val="24"/>
          <w:szCs w:val="24"/>
        </w:rPr>
        <w:t>“尼加提·雪莲花”志愿服务队创建人尼加提.艾买提自创的新疆韵律健身操，此健身操</w:t>
      </w:r>
      <w:r>
        <w:rPr>
          <w:rFonts w:asciiTheme="minorEastAsia" w:hAnsiTheme="minorEastAsia" w:eastAsiaTheme="minorEastAsia"/>
          <w:sz w:val="24"/>
          <w:szCs w:val="24"/>
        </w:rPr>
        <w:t>选用具有浓郁新疆塔塔尔风格的音乐作伴曲，融合了塔塔尔、维吾尔等多民族舞蹈动作，弘扬优秀民族文化。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由</w:t>
      </w:r>
      <w:r>
        <w:rPr>
          <w:rFonts w:hint="eastAsia" w:asciiTheme="minorEastAsia" w:hAnsiTheme="minorEastAsia" w:eastAsiaTheme="minorEastAsia"/>
          <w:sz w:val="24"/>
          <w:szCs w:val="24"/>
        </w:rPr>
        <w:t>志愿者服务队的同学领舞带动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现场全体参赛队集体进行。</w:t>
      </w:r>
    </w:p>
    <w:p>
      <w:pPr>
        <w:widowControl/>
        <w:spacing w:after="0"/>
        <w:jc w:val="left"/>
        <w:rPr>
          <w:rFonts w:hint="eastAsia" w:asciiTheme="minorEastAsia" w:hAnsiTheme="minorEastAsia" w:eastAsiaTheme="minorEastAsia"/>
          <w:sz w:val="24"/>
          <w:szCs w:val="24"/>
        </w:rPr>
      </w:pP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黑体">
    <w:panose1 w:val="02010600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59394464">
    <w:nsid w:val="56FC97A0"/>
    <w:multiLevelType w:val="singleLevel"/>
    <w:tmpl w:val="56FC97A0"/>
    <w:lvl w:ilvl="0" w:tentative="1">
      <w:start w:val="1"/>
      <w:numFmt w:val="decimal"/>
      <w:suff w:val="nothing"/>
      <w:lvlText w:val="%1."/>
      <w:lvlJc w:val="left"/>
    </w:lvl>
  </w:abstractNum>
  <w:num w:numId="1">
    <w:abstractNumId w:val="14593944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54B"/>
    <w:rsid w:val="00072E9D"/>
    <w:rsid w:val="001214BB"/>
    <w:rsid w:val="0014268E"/>
    <w:rsid w:val="001D6BD1"/>
    <w:rsid w:val="0021254B"/>
    <w:rsid w:val="00226418"/>
    <w:rsid w:val="00244C2D"/>
    <w:rsid w:val="002645D4"/>
    <w:rsid w:val="002B3662"/>
    <w:rsid w:val="00350A09"/>
    <w:rsid w:val="003C62CB"/>
    <w:rsid w:val="003E7DCD"/>
    <w:rsid w:val="00436657"/>
    <w:rsid w:val="004A0BF3"/>
    <w:rsid w:val="004A3DA5"/>
    <w:rsid w:val="004F4398"/>
    <w:rsid w:val="005B7EE2"/>
    <w:rsid w:val="005E0365"/>
    <w:rsid w:val="00611E1C"/>
    <w:rsid w:val="006A42BE"/>
    <w:rsid w:val="006B31C0"/>
    <w:rsid w:val="00824D18"/>
    <w:rsid w:val="0085280E"/>
    <w:rsid w:val="0087624E"/>
    <w:rsid w:val="008A3D51"/>
    <w:rsid w:val="008B7690"/>
    <w:rsid w:val="00900CF7"/>
    <w:rsid w:val="009347DE"/>
    <w:rsid w:val="0098528B"/>
    <w:rsid w:val="009E463F"/>
    <w:rsid w:val="009F5B46"/>
    <w:rsid w:val="00A32A6A"/>
    <w:rsid w:val="00AA78B4"/>
    <w:rsid w:val="00AF0247"/>
    <w:rsid w:val="00B87AA9"/>
    <w:rsid w:val="00BE58CC"/>
    <w:rsid w:val="00BF3C11"/>
    <w:rsid w:val="00CF5470"/>
    <w:rsid w:val="00DD51A4"/>
    <w:rsid w:val="00E34D09"/>
    <w:rsid w:val="00E82AC3"/>
    <w:rsid w:val="00F26C86"/>
    <w:rsid w:val="00F3211E"/>
    <w:rsid w:val="1F40038F"/>
    <w:rsid w:val="4A782F7B"/>
    <w:rsid w:val="7CBE6A8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80"/>
      <w:jc w:val="both"/>
    </w:pPr>
    <w:rPr>
      <w:rFonts w:ascii="黑体" w:hAnsi="黑体" w:eastAsia="黑体" w:cstheme="minorBidi"/>
      <w:kern w:val="2"/>
      <w:sz w:val="32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7"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after="0"/>
      <w:jc w:val="left"/>
    </w:pPr>
    <w:rPr>
      <w:rFonts w:cs="Times New Roman" w:asciiTheme="minorHAnsi" w:hAnsiTheme="minorHAnsi" w:eastAsiaTheme="minorEastAsia"/>
      <w:kern w:val="0"/>
      <w:sz w:val="24"/>
      <w:szCs w:val="24"/>
    </w:rPr>
  </w:style>
  <w:style w:type="paragraph" w:styleId="6">
    <w:name w:val="Title"/>
    <w:basedOn w:val="1"/>
    <w:next w:val="1"/>
    <w:link w:val="16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Cs w:val="32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  <w:style w:type="table" w:customStyle="1" w:styleId="12">
    <w:name w:val="网格型4"/>
    <w:basedOn w:val="9"/>
    <w:unhideWhenUsed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页眉 Char"/>
    <w:basedOn w:val="7"/>
    <w:link w:val="4"/>
    <w:qFormat/>
    <w:uiPriority w:val="99"/>
    <w:rPr>
      <w:rFonts w:ascii="黑体" w:hAnsi="黑体" w:eastAsia="黑体"/>
      <w:sz w:val="18"/>
      <w:szCs w:val="18"/>
    </w:rPr>
  </w:style>
  <w:style w:type="character" w:customStyle="1" w:styleId="14">
    <w:name w:val="页脚 Char"/>
    <w:basedOn w:val="7"/>
    <w:link w:val="3"/>
    <w:qFormat/>
    <w:uiPriority w:val="99"/>
    <w:rPr>
      <w:rFonts w:ascii="黑体" w:hAnsi="黑体" w:eastAsia="黑体"/>
      <w:sz w:val="18"/>
      <w:szCs w:val="18"/>
    </w:rPr>
  </w:style>
  <w:style w:type="paragraph" w:customStyle="1" w:styleId="15">
    <w:name w:val="No Spacing"/>
    <w:qFormat/>
    <w:uiPriority w:val="1"/>
    <w:pPr>
      <w:widowControl w:val="0"/>
      <w:jc w:val="both"/>
    </w:pPr>
    <w:rPr>
      <w:rFonts w:ascii="黑体" w:hAnsi="黑体" w:eastAsia="黑体" w:cstheme="minorBidi"/>
      <w:kern w:val="2"/>
      <w:sz w:val="32"/>
      <w:szCs w:val="22"/>
      <w:lang w:val="en-US" w:eastAsia="zh-CN" w:bidi="ar-SA"/>
    </w:rPr>
  </w:style>
  <w:style w:type="character" w:customStyle="1" w:styleId="16">
    <w:name w:val="标题 Char"/>
    <w:basedOn w:val="7"/>
    <w:link w:val="6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7">
    <w:name w:val="批注框文本 Char"/>
    <w:basedOn w:val="7"/>
    <w:link w:val="2"/>
    <w:semiHidden/>
    <w:qFormat/>
    <w:uiPriority w:val="99"/>
    <w:rPr>
      <w:rFonts w:ascii="黑体" w:hAnsi="黑体" w:eastAsia="黑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ITianKong.Com</Company>
  <Pages>5</Pages>
  <Words>455</Words>
  <Characters>2595</Characters>
  <Lines>21</Lines>
  <Paragraphs>6</Paragraphs>
  <ScaleCrop>false</ScaleCrop>
  <LinksUpToDate>false</LinksUpToDate>
  <CharactersWithSpaces>3044</CharactersWithSpaces>
  <Application>WPS Office_10.1.0.5559_F1E327BC-269C-435d-A152-05C5408002CA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2016-03-29T15:36:00Z</dcterms:created>
  <dc:creator>SkyUser</dc:creator>
  <cp:lastModifiedBy>林晶晶</cp:lastModifiedBy>
  <dcterms:modified xsi:type="dcterms:W3CDTF">2016-03-31T03:26:40Z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