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2AD91">
      <w:pPr>
        <w:autoSpaceDN w:val="0"/>
        <w:spacing w:line="460" w:lineRule="exact"/>
        <w:jc w:val="left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0FC96F64">
      <w:pPr>
        <w:autoSpaceDN w:val="0"/>
        <w:spacing w:line="460" w:lineRule="exact"/>
        <w:jc w:val="center"/>
        <w:textAlignment w:val="baseline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中南财经政法大学</w:t>
      </w:r>
      <w:r>
        <w:rPr>
          <w:rFonts w:ascii="方正小标宋简体" w:hAnsi="华文中宋" w:eastAsia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</w:rPr>
        <w:t>5年第二课堂管理服务中心</w:t>
      </w:r>
    </w:p>
    <w:p w14:paraId="3DC30F64">
      <w:pPr>
        <w:autoSpaceDN w:val="0"/>
        <w:spacing w:after="156" w:afterLines="50" w:line="460" w:lineRule="exact"/>
        <w:jc w:val="center"/>
        <w:textAlignment w:val="baseline"/>
        <w:rPr>
          <w:rFonts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内设</w:t>
      </w:r>
      <w:r>
        <w:rPr>
          <w:rFonts w:ascii="方正小标宋简体" w:hAnsi="华文中宋" w:eastAsia="方正小标宋简体"/>
          <w:sz w:val="36"/>
          <w:szCs w:val="36"/>
        </w:rPr>
        <w:t>部门</w:t>
      </w:r>
      <w:r>
        <w:rPr>
          <w:rFonts w:hint="eastAsia" w:ascii="方正小标宋简体" w:hAnsi="华文中宋" w:eastAsia="方正小标宋简体"/>
          <w:sz w:val="36"/>
          <w:szCs w:val="36"/>
        </w:rPr>
        <w:t>负责人</w:t>
      </w:r>
      <w:r>
        <w:rPr>
          <w:rFonts w:ascii="方正小标宋简体" w:hAnsi="华文中宋" w:eastAsia="方正小标宋简体"/>
          <w:sz w:val="36"/>
          <w:szCs w:val="36"/>
        </w:rPr>
        <w:t>换届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竞聘报名表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23"/>
        <w:gridCol w:w="1355"/>
        <w:gridCol w:w="1657"/>
        <w:gridCol w:w="76"/>
        <w:gridCol w:w="1001"/>
        <w:gridCol w:w="1563"/>
        <w:gridCol w:w="1662"/>
      </w:tblGrid>
      <w:tr w14:paraId="3DFA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54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543F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D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B0BD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27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0C1618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2CA0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D2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 w14:paraId="30A8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E8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2B2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70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CF1F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8D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7C6820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1315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E26D">
            <w:pPr>
              <w:widowControl/>
              <w:jc w:val="left"/>
              <w:rPr>
                <w:sz w:val="24"/>
              </w:rPr>
            </w:pPr>
          </w:p>
        </w:tc>
      </w:tr>
      <w:tr w14:paraId="09FF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C2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90FE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50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5539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617E">
            <w:pPr>
              <w:widowControl/>
              <w:jc w:val="left"/>
              <w:rPr>
                <w:sz w:val="24"/>
              </w:rPr>
            </w:pPr>
          </w:p>
        </w:tc>
      </w:tr>
      <w:tr w14:paraId="100F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CD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B2D6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A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QQ号码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F3EC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63E6">
            <w:pPr>
              <w:widowControl/>
              <w:jc w:val="left"/>
              <w:rPr>
                <w:sz w:val="24"/>
              </w:rPr>
            </w:pPr>
          </w:p>
        </w:tc>
      </w:tr>
      <w:tr w14:paraId="4E0F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34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0449">
            <w:pPr>
              <w:jc w:val="center"/>
              <w:rPr>
                <w:sz w:val="24"/>
              </w:rPr>
            </w:pPr>
          </w:p>
        </w:tc>
      </w:tr>
      <w:tr w14:paraId="50BE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0C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9D9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□办公室部长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□办公室副部长</w:t>
            </w:r>
          </w:p>
          <w:p w14:paraId="0AB773D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□运营部部长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□运营部副部长</w:t>
            </w:r>
          </w:p>
          <w:p w14:paraId="3AE3D6D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□培训部部长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□培训部副部长</w:t>
            </w:r>
          </w:p>
          <w:p w14:paraId="51B6113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□网宣部部长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□网宣部副部长</w:t>
            </w:r>
          </w:p>
        </w:tc>
      </w:tr>
      <w:tr w14:paraId="30EA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3AC2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是否接受调剂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3BE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 w14:paraId="3CA3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D3B5">
            <w:pPr>
              <w:jc w:val="center"/>
              <w:rPr>
                <w:sz w:val="24"/>
              </w:rPr>
            </w:pP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7D2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调剂第一志愿：</w:t>
            </w: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161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调剂第二志愿：</w:t>
            </w:r>
          </w:p>
        </w:tc>
      </w:tr>
      <w:tr w14:paraId="5E78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EEA9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任职简历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A54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14:paraId="128C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E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个人工作总结</w:t>
            </w:r>
          </w:p>
          <w:p w14:paraId="0F1FC14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未来工作设想</w:t>
            </w:r>
          </w:p>
        </w:tc>
        <w:tc>
          <w:tcPr>
            <w:tcW w:w="8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6D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（不超过1</w:t>
            </w:r>
            <w:r>
              <w:rPr>
                <w:color w:val="FF0000"/>
                <w:sz w:val="24"/>
              </w:rPr>
              <w:t>500</w:t>
            </w:r>
            <w:r>
              <w:rPr>
                <w:rFonts w:hint="eastAsia"/>
                <w:color w:val="FF0000"/>
                <w:sz w:val="24"/>
              </w:rPr>
              <w:t>字，可另附页）</w:t>
            </w:r>
          </w:p>
        </w:tc>
      </w:tr>
    </w:tbl>
    <w:p w14:paraId="2767FD47">
      <w:pPr>
        <w:spacing w:before="156" w:beforeLines="50"/>
        <w:ind w:right="-512" w:rightChars="-244"/>
        <w:jc w:val="center"/>
        <w:rPr>
          <w:rFonts w:ascii="宋体" w:hAnsi="宋体" w:cs="仿宋"/>
          <w:sz w:val="24"/>
          <w:szCs w:val="28"/>
        </w:rPr>
      </w:pPr>
      <w:r>
        <w:rPr>
          <w:rFonts w:hint="eastAsia" w:ascii="宋体" w:hAnsi="宋体" w:cs="仿宋"/>
          <w:sz w:val="24"/>
          <w:szCs w:val="28"/>
        </w:rPr>
        <w:t>第二课堂管理服务中心二〇二五年制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F0155A"/>
    <w:rsid w:val="001E6844"/>
    <w:rsid w:val="002F00E7"/>
    <w:rsid w:val="003800A8"/>
    <w:rsid w:val="003E76DE"/>
    <w:rsid w:val="00C24B6C"/>
    <w:rsid w:val="00F0155A"/>
    <w:rsid w:val="00F2209B"/>
    <w:rsid w:val="14D86985"/>
    <w:rsid w:val="3EC3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206</Characters>
  <Lines>2</Lines>
  <Paragraphs>1</Paragraphs>
  <TotalTime>10</TotalTime>
  <ScaleCrop>false</ScaleCrop>
  <LinksUpToDate>false</LinksUpToDate>
  <CharactersWithSpaces>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2023-09-18T07:55:00Z</dcterms:created>
  <dc:creator>陈弄祺</dc:creator>
  <cp:lastModifiedBy>玄璇</cp:lastModifiedBy>
  <dcterms:modified xsi:type="dcterms:W3CDTF">2025-05-29T11:52:16Z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A980C120445B4C98B201167B912282B7_13</vt:lpwstr>
  </property>
</Properties>
</file>