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AEA2">
      <w:pPr>
        <w:ind w:left="0" w:leftChars="0" w:firstLine="0" w:firstLineChars="0"/>
        <w:jc w:val="center"/>
        <w:rPr>
          <w:rFonts w:hint="eastAsia" w:asci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第十五届全国大学生电子商务三创赛校赛高级赛入围团队名单</w:t>
      </w:r>
    </w:p>
    <w:tbl>
      <w:tblPr>
        <w:tblStyle w:val="2"/>
        <w:tblW w:w="5729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65"/>
        <w:gridCol w:w="5698"/>
        <w:gridCol w:w="1795"/>
      </w:tblGrid>
      <w:tr w14:paraId="33DE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D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2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7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E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</w:tr>
      <w:tr w14:paraId="2BC2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4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765383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E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茶小乎队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5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硒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望无限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——AI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赋能非遗富硒茶业电商新生态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4EAC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C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864469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5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点画成金队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B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数启画韵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--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打造新型非遗数字化平台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0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5723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5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834895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F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旖路生花队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C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微醺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π——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非遗老黄酒年轻化破局探索者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A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3BD1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1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821839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CC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乃农小分队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龙门琉云坊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新电商模式下河津灰陶琉璃千年窑火的传承者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A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7846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50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908717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B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TeaTalk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擂茶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e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坊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基于场景化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DIY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擂茶的非遗体验开发项目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7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7190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777140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F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红船桨手队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6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智投引航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基于机器学习技术的大学生投资咨询平台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B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7F76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795101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8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又见傩舞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4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傩韵新章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数字平台上的文化传承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80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6217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D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891702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爱创才会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win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C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飞翼租吧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低空资源整合共享平台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4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3B28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889078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医路陪伴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C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Healmate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医路陪伴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C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0E72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0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786839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愈见龟兹队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D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兹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瓷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焕新龟兹文化美学的共创生态工坊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D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常规赛</w:t>
            </w:r>
          </w:p>
        </w:tc>
      </w:tr>
      <w:tr w14:paraId="102D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2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951073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数来运转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破浪全球：中国自研游戏出海数据洞察报告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实战赛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商务大数据分析</w:t>
            </w:r>
          </w:p>
        </w:tc>
      </w:tr>
      <w:tr w14:paraId="5A8F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3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767719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3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乡村桐梦-党员实践队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D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乡村桐梦，直播兴农：大学生党员助力乡村特色农产品直播推广的路径优化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3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实战赛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乡村振兴</w:t>
            </w:r>
          </w:p>
        </w:tc>
      </w:tr>
      <w:tr w14:paraId="5D2A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2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872796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6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茶韵丝路队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7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宿舍补给站——Z世代大学生刚需品直播严选计划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A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实战赛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直播电商</w:t>
            </w:r>
          </w:p>
        </w:tc>
      </w:tr>
    </w:tbl>
    <w:p w14:paraId="5CF62482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2025-04-11T07:08:01Z</dcterms:created>
  <dc:creator>ry</dc:creator>
  <cp:lastModifiedBy>嘤</cp:lastModifiedBy>
  <dcterms:modified xsi:type="dcterms:W3CDTF">2025-04-11T07:11:04Z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eyJoZGlkIjoiOTJlZGFkM2QzNjJhN2I4ODY5ZjU3YjJiOWQ1ZDU5Y2QiLCJ1c2VySWQiOiI5NDc0MDczMTgifQ==</vt:lpwstr>
  </property>
  <property fmtid="{D5CDD505-2E9C-101B-9397-08002B2CF9AE}" pid="4" name="ICV">
    <vt:lpwstr>4F4B590E944A495BB5E1A9EEEA0F6E4F_12</vt:lpwstr>
  </property>
</Properties>
</file>