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CA" w:rsidRPr="00BA30CA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 w:rsidRPr="00BA30CA"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:rsidR="00127837" w:rsidRPr="00885740" w:rsidRDefault="00127837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2017-2018</w:t>
      </w:r>
      <w:r w:rsidR="00BA30CA"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:rsid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</w:t>
      </w:r>
      <w:r w:rsidR="004363C0">
        <w:rPr>
          <w:rFonts w:ascii="方正小标宋简体" w:eastAsia="方正小标宋简体" w:hAnsi="华文中宋" w:cs="Times New Roman" w:hint="eastAsia"/>
          <w:sz w:val="36"/>
          <w:szCs w:val="30"/>
        </w:rPr>
        <w:t>优秀学生会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”评选述职答辩会</w:t>
      </w:r>
    </w:p>
    <w:p w:rsidR="00BA30CA" w:rsidRP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:rsidR="003D6E7A" w:rsidRPr="00885740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 w:rsidRPr="00885740">
        <w:rPr>
          <w:rFonts w:ascii="方正小标宋简体" w:eastAsia="方正小标宋简体" w:hAnsi="华文中宋" w:cs="Times New Roman" w:hint="eastAsia"/>
          <w:szCs w:val="30"/>
        </w:rPr>
        <w:t>学院</w:t>
      </w:r>
      <w:r w:rsidR="00885740" w:rsidRPr="00885740">
        <w:rPr>
          <w:rFonts w:ascii="方正小标宋简体" w:eastAsia="方正小标宋简体" w:hAnsi="华文中宋" w:cs="Times New Roman" w:hint="eastAsia"/>
          <w:szCs w:val="30"/>
        </w:rPr>
        <w:t>（盖章）</w:t>
      </w:r>
      <w:r w:rsidRPr="00885740">
        <w:rPr>
          <w:rFonts w:ascii="方正小标宋简体" w:eastAsia="方正小标宋简体" w:hAnsi="华文中宋" w:cs="Times New Roman"/>
          <w:szCs w:val="30"/>
        </w:rPr>
        <w:t>：</w:t>
      </w:r>
      <w:r w:rsidRPr="00885740"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3D6E7A" w:rsidRPr="00885740" w:rsidTr="00885740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88574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D6E7A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885740" w:rsidTr="00E74372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885740" w:rsidTr="00E74372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4363C0" w:rsidRPr="00885740" w:rsidTr="00E74372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tbl>
      <w:tblPr>
        <w:tblStyle w:val="a"/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4363C0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3D6E7A" w:rsidRDefault="003D6E7A" w:rsidP="003C61F2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:rsidR="00BA30CA" w:rsidRPr="00BA30CA" w:rsidRDefault="00BA30CA" w:rsidP="00885740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  <w:r w:rsidRPr="00BA30CA">
        <w:rPr>
          <w:rFonts w:ascii="黑体" w:eastAsia="黑体" w:hAnsi="黑体" w:cs="Times New Roman" w:hint="eastAsia"/>
          <w:sz w:val="24"/>
          <w:szCs w:val="24"/>
        </w:rPr>
        <w:t>备注</w:t>
      </w:r>
      <w:r w:rsidRPr="00BA30CA">
        <w:rPr>
          <w:rFonts w:ascii="黑体" w:eastAsia="黑体" w:hAnsi="黑体" w:cs="Times New Roman"/>
          <w:sz w:val="24"/>
          <w:szCs w:val="24"/>
        </w:rPr>
        <w:t>：</w:t>
      </w:r>
      <w:r w:rsidRPr="00BA30CA">
        <w:rPr>
          <w:rFonts w:ascii="黑体" w:eastAsia="黑体" w:hAnsi="黑体" w:cs="Times New Roman" w:hint="eastAsia"/>
          <w:sz w:val="24"/>
          <w:szCs w:val="24"/>
        </w:rPr>
        <w:t>“</w:t>
      </w:r>
      <w:r w:rsidRPr="00BA30CA">
        <w:rPr>
          <w:rFonts w:ascii="黑体" w:eastAsia="黑体" w:hAnsi="黑体" w:cs="Times New Roman"/>
          <w:sz w:val="24"/>
          <w:szCs w:val="24"/>
        </w:rPr>
        <w:t>类别</w:t>
      </w:r>
      <w:r w:rsidRPr="00BA30CA">
        <w:rPr>
          <w:rFonts w:ascii="黑体" w:eastAsia="黑体" w:hAnsi="黑体" w:cs="Times New Roman" w:hint="eastAsia"/>
          <w:sz w:val="24"/>
          <w:szCs w:val="24"/>
        </w:rPr>
        <w:t>”</w:t>
      </w:r>
      <w:r w:rsidRPr="00BA30CA">
        <w:rPr>
          <w:rFonts w:ascii="黑体" w:eastAsia="黑体" w:hAnsi="黑体" w:cs="Times New Roman"/>
          <w:sz w:val="24"/>
          <w:szCs w:val="24"/>
        </w:rPr>
        <w:t>栏内填写</w:t>
      </w:r>
      <w:r w:rsidR="004363C0">
        <w:rPr>
          <w:rFonts w:ascii="黑体" w:eastAsia="黑体" w:hAnsi="黑体" w:cs="Times New Roman" w:hint="eastAsia"/>
          <w:sz w:val="24"/>
          <w:szCs w:val="24"/>
        </w:rPr>
        <w:t>“常任代表”或</w:t>
      </w:r>
      <w:r w:rsidRPr="00BA30CA">
        <w:rPr>
          <w:rFonts w:ascii="黑体" w:eastAsia="黑体" w:hAnsi="黑体" w:cs="Times New Roman"/>
          <w:sz w:val="24"/>
          <w:szCs w:val="24"/>
        </w:rPr>
        <w:t>“</w:t>
      </w:r>
      <w:r w:rsidR="00885740">
        <w:rPr>
          <w:rFonts w:ascii="黑体" w:eastAsia="黑体" w:hAnsi="黑体" w:cs="Times New Roman"/>
          <w:sz w:val="24"/>
          <w:szCs w:val="24"/>
        </w:rPr>
        <w:t>普通</w:t>
      </w:r>
      <w:r w:rsidR="004363C0">
        <w:rPr>
          <w:rFonts w:ascii="黑体" w:eastAsia="黑体" w:hAnsi="黑体" w:cs="Times New Roman" w:hint="eastAsia"/>
          <w:sz w:val="24"/>
          <w:szCs w:val="24"/>
        </w:rPr>
        <w:t>学生</w:t>
      </w:r>
      <w:r w:rsidRPr="00BA30CA">
        <w:rPr>
          <w:rFonts w:ascii="黑体" w:eastAsia="黑体" w:hAnsi="黑体" w:cs="Times New Roman" w:hint="eastAsia"/>
          <w:sz w:val="24"/>
          <w:szCs w:val="24"/>
        </w:rPr>
        <w:t>代表</w:t>
      </w:r>
      <w:r w:rsidRPr="00BA30CA">
        <w:rPr>
          <w:rFonts w:ascii="黑体" w:eastAsia="黑体" w:hAnsi="黑体" w:cs="Times New Roman"/>
          <w:sz w:val="24"/>
          <w:szCs w:val="24"/>
        </w:rPr>
        <w:t>”</w:t>
      </w:r>
      <w:r w:rsidR="00885740">
        <w:rPr>
          <w:rFonts w:ascii="黑体" w:eastAsia="黑体" w:hAnsi="黑体" w:cs="Times New Roman"/>
          <w:sz w:val="24"/>
          <w:szCs w:val="24"/>
        </w:rPr>
        <w:t>。</w:t>
      </w:r>
    </w:p>
    <w:p w:rsidR="006B6298" w:rsidRPr="004363C0" w:rsidRDefault="006B6298" w:rsidP="00BA30CA">
      <w:pPr>
        <w:ind w:firstLineChars="0" w:firstLine="0"/>
      </w:pPr>
    </w:p>
    <w:sectPr w:rsidR="006B6298" w:rsidRPr="0043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CA"/>
    <w:rsid w:val="000A641F"/>
    <w:rsid w:val="00127837"/>
    <w:rsid w:val="00281C49"/>
    <w:rsid w:val="003801E4"/>
    <w:rsid w:val="003C61F2"/>
    <w:rsid w:val="003D6E7A"/>
    <w:rsid w:val="004363C0"/>
    <w:rsid w:val="006B6298"/>
    <w:rsid w:val="00742344"/>
    <w:rsid w:val="007F2618"/>
    <w:rsid w:val="0085755C"/>
    <w:rsid w:val="00885740"/>
    <w:rsid w:val="00986E7C"/>
    <w:rsid w:val="00BA30CA"/>
    <w:rsid w:val="00E74372"/>
    <w:rsid w:val="00EC3DA0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D97E"/>
  <w15:docId w15:val="{19486021-52C7-4FD8-97C7-CEA510B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CA"/>
    <w:pPr>
      <w:spacing w:line="240" w:lineRule="auto"/>
      <w:ind w:firstLineChars="0" w:firstLine="0"/>
      <w:jc w:val="left"/>
    </w:pPr>
    <w:rPr>
      <w:rFonts w:eastAsia="宋体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李冠男</dc:creator>
  <cp:keywords/>
  <dc:description/>
  <cp:lastModifiedBy>Happy</cp:lastModifiedBy>
  <cp:revision>3</cp:revision>
  <dcterms:created xsi:type="dcterms:W3CDTF">2018-04-09T08:41:00Z</dcterms:created>
  <dcterms:modified xsi:type="dcterms:W3CDTF">2018-04-09T08:42:00Z</dcterms:modified>
</cp:coreProperties>
</file>