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93" w:rsidRDefault="00E513EE">
      <w:pPr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_GB2312" w:eastAsia="仿宋_GB2312" w:hAnsi="等线" w:cs="Times New Roman" w:hint="eastAsia"/>
          <w:sz w:val="32"/>
          <w:szCs w:val="36"/>
        </w:rPr>
        <w:t>附件2</w:t>
      </w:r>
      <w:r w:rsidR="00EC75B9">
        <w:rPr>
          <w:rFonts w:ascii="仿宋_GB2312" w:eastAsia="仿宋_GB2312" w:hAnsi="等线" w:cs="Times New Roman" w:hint="eastAsia"/>
          <w:sz w:val="32"/>
          <w:szCs w:val="36"/>
        </w:rPr>
        <w:t>：</w:t>
      </w:r>
    </w:p>
    <w:p w:rsidR="00690393" w:rsidRDefault="00E513EE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各学院“红旗团支部”“十佳主题团日活动”推荐名额</w:t>
      </w:r>
      <w:bookmarkStart w:id="0" w:name="_GoBack"/>
      <w:bookmarkEnd w:id="0"/>
    </w:p>
    <w:tbl>
      <w:tblPr>
        <w:tblStyle w:val="a5"/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2894"/>
        <w:gridCol w:w="3402"/>
        <w:gridCol w:w="3402"/>
      </w:tblGrid>
      <w:tr w:rsidR="00690393" w:rsidTr="00135597">
        <w:trPr>
          <w:jc w:val="center"/>
        </w:trPr>
        <w:tc>
          <w:tcPr>
            <w:tcW w:w="2894" w:type="dxa"/>
            <w:vMerge w:val="restart"/>
            <w:vAlign w:val="center"/>
          </w:tcPr>
          <w:p w:rsidR="00690393" w:rsidRDefault="00E513EE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6803" w:type="dxa"/>
            <w:gridSpan w:val="2"/>
            <w:vAlign w:val="center"/>
          </w:tcPr>
          <w:p w:rsidR="00690393" w:rsidRDefault="00E513EE">
            <w:pPr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推荐名额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Merge/>
            <w:vAlign w:val="center"/>
          </w:tcPr>
          <w:p w:rsidR="00135597" w:rsidRDefault="0013559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“红旗团支部”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“十佳主题团日活动”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哲学院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经济学院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财政税务学院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金融学院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法学院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135597" w:rsidRDefault="00AF3758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刑事司法学院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新闻与文化传播学院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lastRenderedPageBreak/>
              <w:t>工商管理学院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135597" w:rsidRDefault="00AF3758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会计学院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公共管理学院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统计与数学学院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信息与安全工程学院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文</w:t>
            </w:r>
            <w:proofErr w:type="gramStart"/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澜</w:t>
            </w:r>
            <w:proofErr w:type="gramEnd"/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中韩新媒体学院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135597" w:rsidRDefault="00FB0D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学生社团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等线" w:eastAsia="等线" w:hAnsi="等线" w:cs="Times New Roman"/>
                <w:sz w:val="28"/>
                <w:szCs w:val="28"/>
              </w:rPr>
            </w:pPr>
            <w:r>
              <w:rPr>
                <w:rFonts w:ascii="等线" w:eastAsia="等线" w:hAnsi="等线" w:cs="Times New Roman" w:hint="eastAsia"/>
                <w:sz w:val="28"/>
                <w:szCs w:val="28"/>
              </w:rPr>
              <w:t>——</w:t>
            </w:r>
            <w:proofErr w:type="gramStart"/>
            <w:r>
              <w:rPr>
                <w:rFonts w:ascii="等线" w:eastAsia="等线" w:hAnsi="等线" w:cs="Times New Roman" w:hint="eastAsia"/>
                <w:sz w:val="28"/>
                <w:szCs w:val="28"/>
              </w:rPr>
              <w:t>——</w:t>
            </w:r>
            <w:proofErr w:type="gramEnd"/>
          </w:p>
        </w:tc>
      </w:tr>
      <w:tr w:rsidR="00135597" w:rsidTr="00135597">
        <w:trPr>
          <w:jc w:val="center"/>
        </w:trPr>
        <w:tc>
          <w:tcPr>
            <w:tcW w:w="2894" w:type="dxa"/>
            <w:vAlign w:val="center"/>
          </w:tcPr>
          <w:p w:rsidR="00135597" w:rsidRDefault="00135597">
            <w:pPr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3402" w:type="dxa"/>
            <w:vAlign w:val="center"/>
          </w:tcPr>
          <w:p w:rsidR="00135597" w:rsidRDefault="00135597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/>
                <w:sz w:val="28"/>
                <w:szCs w:val="28"/>
              </w:rPr>
              <w:t>8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135597" w:rsidRDefault="00AF3758" w:rsidP="00AF3758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50</w:t>
            </w:r>
          </w:p>
        </w:tc>
      </w:tr>
    </w:tbl>
    <w:p w:rsidR="00690393" w:rsidRDefault="00E513EE">
      <w:pPr>
        <w:spacing w:line="460" w:lineRule="exact"/>
        <w:rPr>
          <w:rFonts w:ascii="仿宋_GB2312" w:eastAsia="仿宋_GB2312" w:hAnsi="等线" w:cs="Times New Roman"/>
          <w:sz w:val="28"/>
          <w:szCs w:val="28"/>
        </w:rPr>
      </w:pPr>
      <w:r>
        <w:rPr>
          <w:rFonts w:ascii="仿宋_GB2312" w:eastAsia="仿宋_GB2312" w:hAnsi="等线" w:cs="Times New Roman" w:hint="eastAsia"/>
          <w:sz w:val="28"/>
          <w:szCs w:val="28"/>
        </w:rPr>
        <w:t>注：参加评选“红旗团支部”的学生社团团支部不占挂靠学院的推荐名额，直接向校学生社团联合会进行申报。</w:t>
      </w:r>
    </w:p>
    <w:p w:rsidR="00690393" w:rsidRDefault="00690393">
      <w:pPr>
        <w:jc w:val="center"/>
        <w:rPr>
          <w:rFonts w:ascii="仿宋_GB2312" w:eastAsia="仿宋_GB2312" w:hAnsi="等线" w:cs="Times New Roman"/>
          <w:sz w:val="28"/>
          <w:szCs w:val="28"/>
        </w:rPr>
      </w:pPr>
    </w:p>
    <w:p w:rsidR="00690393" w:rsidRDefault="00690393">
      <w:pPr>
        <w:jc w:val="center"/>
        <w:rPr>
          <w:rFonts w:ascii="方正小标宋简体" w:eastAsia="方正小标宋简体" w:hAnsi="等线" w:cs="Times New Roman"/>
          <w:sz w:val="36"/>
          <w:szCs w:val="36"/>
        </w:rPr>
      </w:pPr>
    </w:p>
    <w:p w:rsidR="00690393" w:rsidRDefault="00690393">
      <w:pPr>
        <w:rPr>
          <w:rFonts w:ascii="方正小标宋简体" w:eastAsia="方正小标宋简体" w:hAnsi="等线" w:cs="Times New Roman"/>
          <w:sz w:val="36"/>
          <w:szCs w:val="36"/>
        </w:rPr>
      </w:pPr>
    </w:p>
    <w:sectPr w:rsidR="00690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65" w:rsidRDefault="00731665" w:rsidP="00CD36D4">
      <w:r>
        <w:separator/>
      </w:r>
    </w:p>
  </w:endnote>
  <w:endnote w:type="continuationSeparator" w:id="0">
    <w:p w:rsidR="00731665" w:rsidRDefault="00731665" w:rsidP="00CD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97" w:rsidRDefault="00FB0D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97" w:rsidRDefault="00FB0D9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97" w:rsidRDefault="00FB0D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65" w:rsidRDefault="00731665" w:rsidP="00CD36D4">
      <w:r>
        <w:separator/>
      </w:r>
    </w:p>
  </w:footnote>
  <w:footnote w:type="continuationSeparator" w:id="0">
    <w:p w:rsidR="00731665" w:rsidRDefault="00731665" w:rsidP="00CD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97" w:rsidRDefault="00FB0D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B9" w:rsidRDefault="00EC75B9" w:rsidP="00AF375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97" w:rsidRDefault="00FB0D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F1"/>
    <w:rsid w:val="000436DB"/>
    <w:rsid w:val="00073990"/>
    <w:rsid w:val="00126A47"/>
    <w:rsid w:val="00135597"/>
    <w:rsid w:val="00137DC1"/>
    <w:rsid w:val="001E39EF"/>
    <w:rsid w:val="003311E2"/>
    <w:rsid w:val="00366D45"/>
    <w:rsid w:val="003C12AD"/>
    <w:rsid w:val="003D1CFE"/>
    <w:rsid w:val="003E6979"/>
    <w:rsid w:val="00441389"/>
    <w:rsid w:val="004B2F65"/>
    <w:rsid w:val="004B4B70"/>
    <w:rsid w:val="005A6875"/>
    <w:rsid w:val="0060503D"/>
    <w:rsid w:val="00672AA0"/>
    <w:rsid w:val="00690393"/>
    <w:rsid w:val="006A5D8B"/>
    <w:rsid w:val="006B0333"/>
    <w:rsid w:val="006B6298"/>
    <w:rsid w:val="006C7E60"/>
    <w:rsid w:val="00731665"/>
    <w:rsid w:val="00753911"/>
    <w:rsid w:val="007D715F"/>
    <w:rsid w:val="007E15F1"/>
    <w:rsid w:val="00815F43"/>
    <w:rsid w:val="00824CF6"/>
    <w:rsid w:val="00903D2E"/>
    <w:rsid w:val="009222B9"/>
    <w:rsid w:val="00967193"/>
    <w:rsid w:val="00980DC2"/>
    <w:rsid w:val="00A905B1"/>
    <w:rsid w:val="00A907BF"/>
    <w:rsid w:val="00AB3D46"/>
    <w:rsid w:val="00AF3758"/>
    <w:rsid w:val="00B34AA7"/>
    <w:rsid w:val="00CC14AC"/>
    <w:rsid w:val="00CD36D4"/>
    <w:rsid w:val="00D1759A"/>
    <w:rsid w:val="00E24D30"/>
    <w:rsid w:val="00E326ED"/>
    <w:rsid w:val="00E3739F"/>
    <w:rsid w:val="00E513EE"/>
    <w:rsid w:val="00E9257A"/>
    <w:rsid w:val="00EA2164"/>
    <w:rsid w:val="00EC3FE6"/>
    <w:rsid w:val="00EC4BD7"/>
    <w:rsid w:val="00EC75B9"/>
    <w:rsid w:val="00EE63CF"/>
    <w:rsid w:val="00F462E3"/>
    <w:rsid w:val="00FB0D97"/>
    <w:rsid w:val="06110009"/>
    <w:rsid w:val="23B0227A"/>
    <w:rsid w:val="69824A7F"/>
    <w:rsid w:val="74A7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C0069-1264-47BE-AB63-B392796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27</cp:revision>
  <dcterms:created xsi:type="dcterms:W3CDTF">2017-03-10T15:02:00Z</dcterms:created>
  <dcterms:modified xsi:type="dcterms:W3CDTF">2018-03-21T03:40:00Z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