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E1F" w:rsidRPr="001B4A82" w:rsidRDefault="001B4A82">
      <w:pPr>
        <w:ind w:firstLineChars="100" w:firstLine="321"/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  <w:r w:rsidRPr="001B4A82">
        <w:rPr>
          <w:rFonts w:ascii="仿宋_GB2312" w:eastAsia="仿宋_GB2312" w:hAnsi="仿宋_GB2312" w:cs="仿宋_GB2312" w:hint="eastAsia"/>
          <w:b/>
          <w:sz w:val="32"/>
          <w:szCs w:val="32"/>
        </w:rPr>
        <w:t>积分方案</w:t>
      </w:r>
    </w:p>
    <w:p w:rsidR="00E15E1F" w:rsidRDefault="001B4A82">
      <w:pPr>
        <w:numPr>
          <w:ilvl w:val="0"/>
          <w:numId w:val="1"/>
        </w:numPr>
        <w:spacing w:line="360" w:lineRule="auto"/>
        <w:ind w:firstLineChars="100" w:firstLine="28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积分说明</w:t>
      </w:r>
    </w:p>
    <w:p w:rsidR="00E15E1F" w:rsidRDefault="001B4A82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比赛采用个人积分制，每人所得积分计入其所在学院的总积分</w:t>
      </w:r>
      <w:r>
        <w:rPr>
          <w:rFonts w:ascii="仿宋_GB2312" w:eastAsia="仿宋_GB2312" w:hAnsi="仿宋_GB2312" w:cs="仿宋_GB2312" w:hint="eastAsia"/>
          <w:sz w:val="28"/>
          <w:szCs w:val="28"/>
        </w:rPr>
        <w:t>，</w:t>
      </w:r>
      <w:r>
        <w:rPr>
          <w:rFonts w:ascii="仿宋_GB2312" w:eastAsia="仿宋_GB2312" w:hAnsi="仿宋_GB2312" w:cs="仿宋_GB2312" w:hint="eastAsia"/>
          <w:sz w:val="28"/>
          <w:szCs w:val="28"/>
        </w:rPr>
        <w:t>积分作为学院的学术活动加分。</w:t>
      </w:r>
      <w:bookmarkStart w:id="0" w:name="_GoBack"/>
      <w:bookmarkEnd w:id="0"/>
    </w:p>
    <w:p w:rsidR="00E15E1F" w:rsidRDefault="001B4A82">
      <w:pPr>
        <w:numPr>
          <w:ilvl w:val="0"/>
          <w:numId w:val="1"/>
        </w:numPr>
        <w:spacing w:line="360" w:lineRule="auto"/>
        <w:ind w:firstLineChars="100" w:firstLine="28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积分细则</w:t>
      </w:r>
    </w:p>
    <w:p w:rsidR="00E15E1F" w:rsidRDefault="001B4A82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1.</w:t>
      </w:r>
      <w:r>
        <w:rPr>
          <w:rFonts w:ascii="仿宋_GB2312" w:eastAsia="仿宋_GB2312" w:hAnsi="仿宋_GB2312" w:cs="仿宋_GB2312" w:hint="eastAsia"/>
          <w:sz w:val="28"/>
          <w:szCs w:val="28"/>
        </w:rPr>
        <w:t>每场比赛评选出一名最佳辩手</w:t>
      </w:r>
      <w:r>
        <w:rPr>
          <w:rFonts w:ascii="仿宋_GB2312" w:eastAsia="仿宋_GB2312" w:hAnsi="仿宋_GB2312" w:cs="仿宋_GB2312" w:hint="eastAsia"/>
          <w:sz w:val="28"/>
          <w:szCs w:val="28"/>
        </w:rPr>
        <w:t>（</w:t>
      </w:r>
      <w:r>
        <w:rPr>
          <w:rFonts w:ascii="仿宋_GB2312" w:eastAsia="仿宋_GB2312" w:hAnsi="仿宋_GB2312" w:cs="仿宋_GB2312" w:hint="eastAsia"/>
          <w:sz w:val="28"/>
          <w:szCs w:val="28"/>
        </w:rPr>
        <w:t>初赛除外）</w:t>
      </w:r>
      <w:r>
        <w:rPr>
          <w:rFonts w:ascii="仿宋_GB2312" w:eastAsia="仿宋_GB2312" w:hAnsi="仿宋_GB2312" w:cs="仿宋_GB2312" w:hint="eastAsia"/>
          <w:sz w:val="28"/>
          <w:szCs w:val="28"/>
        </w:rPr>
        <w:t>，该辩手为其所在学院积</w:t>
      </w: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分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E15E1F" w:rsidRDefault="001B4A82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2.</w:t>
      </w:r>
      <w:r>
        <w:rPr>
          <w:rFonts w:ascii="仿宋_GB2312" w:eastAsia="仿宋_GB2312" w:hAnsi="仿宋_GB2312" w:cs="仿宋_GB2312" w:hint="eastAsia"/>
          <w:sz w:val="28"/>
          <w:szCs w:val="28"/>
        </w:rPr>
        <w:t>半决赛：第三及第四名辩论队的所有辩手均可为自己所在学院积</w:t>
      </w:r>
      <w:r>
        <w:rPr>
          <w:rFonts w:ascii="仿宋_GB2312" w:eastAsia="仿宋_GB2312" w:hAnsi="仿宋_GB2312" w:cs="仿宋_GB2312" w:hint="eastAsia"/>
          <w:sz w:val="28"/>
          <w:szCs w:val="28"/>
        </w:rPr>
        <w:t>0.5</w:t>
      </w:r>
      <w:r>
        <w:rPr>
          <w:rFonts w:ascii="仿宋_GB2312" w:eastAsia="仿宋_GB2312" w:hAnsi="仿宋_GB2312" w:cs="仿宋_GB2312" w:hint="eastAsia"/>
          <w:sz w:val="28"/>
          <w:szCs w:val="28"/>
        </w:rPr>
        <w:t>分。</w:t>
      </w:r>
    </w:p>
    <w:p w:rsidR="00E15E1F" w:rsidRDefault="001B4A82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3.</w:t>
      </w:r>
      <w:r>
        <w:rPr>
          <w:rFonts w:ascii="仿宋_GB2312" w:eastAsia="仿宋_GB2312" w:hAnsi="仿宋_GB2312" w:cs="仿宋_GB2312" w:hint="eastAsia"/>
          <w:sz w:val="28"/>
          <w:szCs w:val="28"/>
        </w:rPr>
        <w:t>决赛：获得亚军的辩论队所有辩手均可为自己所在学院积</w:t>
      </w: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分，获得冠军的辩论队所有辩手均可为自己所在学院积</w:t>
      </w:r>
      <w:r>
        <w:rPr>
          <w:rFonts w:ascii="仿宋_GB2312" w:eastAsia="仿宋_GB2312" w:hAnsi="仿宋_GB2312" w:cs="仿宋_GB2312" w:hint="eastAsia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</w:rPr>
        <w:t>分。</w:t>
      </w:r>
    </w:p>
    <w:sectPr w:rsidR="00E15E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241E76"/>
    <w:multiLevelType w:val="singleLevel"/>
    <w:tmpl w:val="7B241E76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81E"/>
    <w:rsid w:val="001B4A82"/>
    <w:rsid w:val="00812C7F"/>
    <w:rsid w:val="0086181E"/>
    <w:rsid w:val="00995D1B"/>
    <w:rsid w:val="00E15E1F"/>
    <w:rsid w:val="0E111985"/>
    <w:rsid w:val="35D25DB5"/>
    <w:rsid w:val="7CFF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1FC5FF5-0389-4509-8BFC-77E7F5475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paragraph" w:styleId="a5">
    <w:name w:val="Balloon Text"/>
    <w:basedOn w:val="a"/>
    <w:link w:val="a6"/>
    <w:rPr>
      <w:sz w:val="18"/>
      <w:szCs w:val="1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character" w:styleId="ad">
    <w:name w:val="annotation reference"/>
    <w:basedOn w:val="a0"/>
    <w:qFormat/>
    <w:rPr>
      <w:sz w:val="21"/>
      <w:szCs w:val="21"/>
    </w:rPr>
  </w:style>
  <w:style w:type="character" w:customStyle="1" w:styleId="aa">
    <w:name w:val="页眉 字符"/>
    <w:basedOn w:val="a0"/>
    <w:link w:val="a9"/>
    <w:rPr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rPr>
      <w:kern w:val="2"/>
      <w:sz w:val="21"/>
      <w:szCs w:val="24"/>
    </w:rPr>
  </w:style>
  <w:style w:type="character" w:customStyle="1" w:styleId="ac">
    <w:name w:val="批注主题 字符"/>
    <w:basedOn w:val="a4"/>
    <w:link w:val="ab"/>
    <w:rPr>
      <w:b/>
      <w:bCs/>
      <w:kern w:val="2"/>
      <w:sz w:val="21"/>
      <w:szCs w:val="24"/>
    </w:rPr>
  </w:style>
  <w:style w:type="character" w:customStyle="1" w:styleId="a6">
    <w:name w:val="批注框文本 字符"/>
    <w:basedOn w:val="a0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</Words>
  <Characters>160</Characters>
  <Application>Microsoft Office Word</Application>
  <DocSecurity>0</DocSecurity>
  <Lines>1</Lines>
  <Paragraphs>1</Paragraphs>
  <ScaleCrop>false</ScaleCrop>
  <Company>小R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86155</dc:creator>
  <cp:lastModifiedBy>Administrator</cp:lastModifiedBy>
  <cp:revision>4</cp:revision>
  <dcterms:created xsi:type="dcterms:W3CDTF">2021-03-14T13:12:00Z</dcterms:created>
  <dcterms:modified xsi:type="dcterms:W3CDTF">2021-03-23T03:09:00Z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