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51AD" w14:textId="6D3F2A8A" w:rsidR="00DB7633" w:rsidRPr="00DB7633" w:rsidRDefault="00DB7633" w:rsidP="00DB7633">
      <w:pPr>
        <w:pStyle w:val="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活动规则详细介绍</w:t>
      </w:r>
    </w:p>
    <w:p w14:paraId="2DCFB903" w14:textId="206B3D63" w:rsidR="000973F3" w:rsidRPr="003D5482" w:rsidRDefault="00DB7633" w:rsidP="00B57CCD">
      <w:pPr>
        <w:pStyle w:val="1"/>
        <w:rPr>
          <w:sz w:val="28"/>
        </w:rPr>
      </w:pPr>
      <w:r w:rsidRPr="003D5482">
        <w:rPr>
          <w:rFonts w:hint="eastAsia"/>
          <w:sz w:val="28"/>
        </w:rPr>
        <w:t>一、</w:t>
      </w:r>
      <w:r w:rsidR="000973F3" w:rsidRPr="003D5482">
        <w:rPr>
          <w:rFonts w:hint="eastAsia"/>
          <w:sz w:val="28"/>
        </w:rPr>
        <w:t>活动形式</w:t>
      </w:r>
    </w:p>
    <w:p w14:paraId="14F9805C" w14:textId="70CECE7C" w:rsidR="000973F3" w:rsidRPr="00327EF2" w:rsidRDefault="000973F3" w:rsidP="000973F3">
      <w:pPr>
        <w:ind w:firstLineChars="200" w:firstLine="480"/>
        <w:rPr>
          <w:rFonts w:ascii="仿宋_GB2312" w:eastAsia="仿宋_GB2312" w:hAnsi="宋体"/>
          <w:szCs w:val="24"/>
        </w:rPr>
      </w:pPr>
      <w:r w:rsidRPr="00327EF2">
        <w:rPr>
          <w:rFonts w:ascii="仿宋_GB2312" w:eastAsia="仿宋_GB2312" w:hAnsi="宋体" w:hint="eastAsia"/>
          <w:szCs w:val="24"/>
        </w:rPr>
        <w:t>比赛以团支部成员为单位组队，每队4人，要求来自同一团支部</w:t>
      </w:r>
      <w:r w:rsidR="00386671">
        <w:rPr>
          <w:rFonts w:ascii="仿宋_GB2312" w:eastAsia="仿宋_GB2312" w:hAnsi="宋体" w:hint="eastAsia"/>
          <w:szCs w:val="24"/>
        </w:rPr>
        <w:t>且男女搭配</w:t>
      </w:r>
      <w:r w:rsidRPr="00327EF2">
        <w:rPr>
          <w:rFonts w:ascii="仿宋_GB2312" w:eastAsia="仿宋_GB2312" w:hAnsi="宋体" w:hint="eastAsia"/>
          <w:szCs w:val="24"/>
        </w:rPr>
        <w:t>。比赛采用定向运动的形式，以队伍为单位在校园内完成指定团体赛跑和答题，收集分布在校园内</w:t>
      </w:r>
      <w:r w:rsidR="00664EE7">
        <w:rPr>
          <w:rFonts w:ascii="仿宋_GB2312" w:eastAsia="仿宋_GB2312" w:hAnsi="宋体" w:hint="eastAsia"/>
          <w:szCs w:val="24"/>
        </w:rPr>
        <w:t>七</w:t>
      </w:r>
      <w:r w:rsidRPr="00327EF2">
        <w:rPr>
          <w:rFonts w:ascii="仿宋_GB2312" w:eastAsia="仿宋_GB2312" w:hAnsi="宋体" w:hint="eastAsia"/>
          <w:szCs w:val="24"/>
        </w:rPr>
        <w:t>处认证点的印章，认证点处设置各类游戏或问答等活动，完成的队伍方可收集该点印章，集齐所有印章的队伍</w:t>
      </w:r>
      <w:r w:rsidR="00386671">
        <w:rPr>
          <w:rFonts w:ascii="仿宋_GB2312" w:eastAsia="仿宋_GB2312" w:hAnsi="宋体" w:hint="eastAsia"/>
          <w:szCs w:val="24"/>
        </w:rPr>
        <w:t>全员</w:t>
      </w:r>
      <w:r w:rsidRPr="00327EF2">
        <w:rPr>
          <w:rFonts w:ascii="仿宋_GB2312" w:eastAsia="仿宋_GB2312" w:hAnsi="宋体" w:hint="eastAsia"/>
          <w:szCs w:val="24"/>
        </w:rPr>
        <w:t>跑至终点审核过关后即为完成比赛。</w:t>
      </w:r>
    </w:p>
    <w:p w14:paraId="42BDFBD9" w14:textId="77777777" w:rsidR="000973F3" w:rsidRPr="00A5029D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b/>
          <w:bCs/>
          <w:color w:val="000000"/>
        </w:rPr>
      </w:pPr>
      <w:r w:rsidRPr="00A5029D">
        <w:rPr>
          <w:rFonts w:ascii="仿宋_GB2312" w:eastAsia="仿宋_GB2312" w:hint="eastAsia"/>
          <w:b/>
          <w:bCs/>
          <w:color w:val="000000"/>
        </w:rPr>
        <w:t>P.S.降低难度卡：</w:t>
      </w:r>
    </w:p>
    <w:p w14:paraId="0D73970A" w14:textId="2E85D188" w:rsidR="000973F3" w:rsidRPr="00327EF2" w:rsidRDefault="00386671" w:rsidP="000973F3">
      <w:pPr>
        <w:pStyle w:val="paragraph"/>
        <w:spacing w:before="0" w:beforeAutospacing="0" w:after="0" w:afterAutospacing="0"/>
        <w:ind w:firstLineChars="200" w:firstLine="48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  <w:color w:val="000000"/>
        </w:rPr>
        <w:t>本次游戏中特别设置</w:t>
      </w:r>
      <w:r w:rsidRPr="00364619">
        <w:rPr>
          <w:rFonts w:ascii="仿宋_GB2312" w:eastAsia="仿宋_GB2312" w:hint="eastAsia"/>
          <w:b/>
          <w:color w:val="000000"/>
        </w:rPr>
        <w:t>难度降低卡</w:t>
      </w:r>
      <w:r>
        <w:rPr>
          <w:rFonts w:ascii="仿宋_GB2312" w:eastAsia="仿宋_GB2312" w:hint="eastAsia"/>
          <w:color w:val="000000"/>
        </w:rPr>
        <w:t>。</w:t>
      </w:r>
      <w:r w:rsidR="000973F3" w:rsidRPr="00327EF2">
        <w:rPr>
          <w:rFonts w:ascii="仿宋_GB2312" w:eastAsia="仿宋_GB2312" w:hint="eastAsia"/>
          <w:color w:val="000000"/>
        </w:rPr>
        <w:t>参与者可通过达成更高的挑战要求（视具体游戏设定）来获得降低难度卡，该卡可以在之后的游戏中使用从而降低游戏难度、节省时间。一张卡片可以降低通关要求；三张卡片可以到未过关的认证点处</w:t>
      </w:r>
      <w:r>
        <w:rPr>
          <w:rFonts w:ascii="仿宋_GB2312" w:eastAsia="仿宋_GB2312" w:hint="eastAsia"/>
          <w:color w:val="000000"/>
        </w:rPr>
        <w:t>直接</w:t>
      </w:r>
      <w:r w:rsidR="000973F3" w:rsidRPr="00327EF2">
        <w:rPr>
          <w:rFonts w:ascii="仿宋_GB2312" w:eastAsia="仿宋_GB2312" w:hint="eastAsia"/>
          <w:color w:val="000000"/>
        </w:rPr>
        <w:t>换取游戏的通关证明，视为该游戏通过。每张卡仅可使用一次，使用后交由使用该卡的认证点处的工作人员；队伍之间不可互通使用（每支队伍获得难度</w:t>
      </w:r>
      <w:proofErr w:type="gramStart"/>
      <w:r w:rsidR="000973F3" w:rsidRPr="00327EF2">
        <w:rPr>
          <w:rFonts w:ascii="仿宋_GB2312" w:eastAsia="仿宋_GB2312" w:hint="eastAsia"/>
          <w:color w:val="000000"/>
        </w:rPr>
        <w:t>降低卡</w:t>
      </w:r>
      <w:proofErr w:type="gramEnd"/>
      <w:r w:rsidR="000973F3" w:rsidRPr="00327EF2">
        <w:rPr>
          <w:rFonts w:ascii="仿宋_GB2312" w:eastAsia="仿宋_GB2312" w:hint="eastAsia"/>
          <w:color w:val="000000"/>
        </w:rPr>
        <w:t>后即在该认证点在难度</w:t>
      </w:r>
      <w:proofErr w:type="gramStart"/>
      <w:r w:rsidR="000973F3" w:rsidRPr="00327EF2">
        <w:rPr>
          <w:rFonts w:ascii="仿宋_GB2312" w:eastAsia="仿宋_GB2312" w:hint="eastAsia"/>
          <w:color w:val="000000"/>
        </w:rPr>
        <w:t>降低卡</w:t>
      </w:r>
      <w:proofErr w:type="gramEnd"/>
      <w:r w:rsidR="000973F3" w:rsidRPr="00327EF2">
        <w:rPr>
          <w:rFonts w:ascii="仿宋_GB2312" w:eastAsia="仿宋_GB2312" w:hint="eastAsia"/>
          <w:color w:val="000000"/>
        </w:rPr>
        <w:t>指定位置标注</w:t>
      </w:r>
      <w:r w:rsidR="00410476">
        <w:rPr>
          <w:rFonts w:ascii="仿宋_GB2312" w:eastAsia="仿宋_GB2312" w:hint="eastAsia"/>
          <w:color w:val="000000"/>
        </w:rPr>
        <w:t>获得该难度</w:t>
      </w:r>
      <w:proofErr w:type="gramStart"/>
      <w:r w:rsidR="00410476">
        <w:rPr>
          <w:rFonts w:ascii="仿宋_GB2312" w:eastAsia="仿宋_GB2312" w:hint="eastAsia"/>
          <w:color w:val="000000"/>
        </w:rPr>
        <w:t>降低卡</w:t>
      </w:r>
      <w:proofErr w:type="gramEnd"/>
      <w:r w:rsidR="00410476">
        <w:rPr>
          <w:rFonts w:ascii="仿宋_GB2312" w:eastAsia="仿宋_GB2312" w:hint="eastAsia"/>
          <w:color w:val="000000"/>
        </w:rPr>
        <w:t>的认证点和</w:t>
      </w:r>
      <w:r w:rsidR="000973F3" w:rsidRPr="00327EF2">
        <w:rPr>
          <w:rFonts w:ascii="仿宋_GB2312" w:eastAsia="仿宋_GB2312" w:hint="eastAsia"/>
          <w:color w:val="000000"/>
        </w:rPr>
        <w:t>队伍序号</w:t>
      </w:r>
      <w:r w:rsidR="00410476">
        <w:rPr>
          <w:rFonts w:ascii="仿宋_GB2312" w:eastAsia="仿宋_GB2312" w:hint="eastAsia"/>
          <w:color w:val="000000"/>
        </w:rPr>
        <w:t>，在使用该难度</w:t>
      </w:r>
      <w:proofErr w:type="gramStart"/>
      <w:r w:rsidR="00410476">
        <w:rPr>
          <w:rFonts w:ascii="仿宋_GB2312" w:eastAsia="仿宋_GB2312" w:hint="eastAsia"/>
          <w:color w:val="000000"/>
        </w:rPr>
        <w:t>降低卡</w:t>
      </w:r>
      <w:proofErr w:type="gramEnd"/>
      <w:r w:rsidR="00410476">
        <w:rPr>
          <w:rFonts w:ascii="仿宋_GB2312" w:eastAsia="仿宋_GB2312" w:hint="eastAsia"/>
          <w:color w:val="000000"/>
        </w:rPr>
        <w:t>时标注使用其的认证点</w:t>
      </w:r>
      <w:r w:rsidR="000973F3" w:rsidRPr="00327EF2">
        <w:rPr>
          <w:rFonts w:ascii="仿宋_GB2312" w:eastAsia="仿宋_GB2312" w:hint="eastAsia"/>
          <w:color w:val="000000"/>
        </w:rPr>
        <w:t>）。</w:t>
      </w:r>
    </w:p>
    <w:p w14:paraId="267620FE" w14:textId="6516B60E" w:rsidR="000973F3" w:rsidRPr="003D5482" w:rsidRDefault="00DB7633" w:rsidP="00384D45">
      <w:pPr>
        <w:pStyle w:val="1"/>
        <w:rPr>
          <w:sz w:val="28"/>
        </w:rPr>
      </w:pPr>
      <w:r w:rsidRPr="003D5482">
        <w:rPr>
          <w:rFonts w:hint="eastAsia"/>
          <w:sz w:val="28"/>
        </w:rPr>
        <w:t>二、</w:t>
      </w:r>
      <w:r w:rsidR="000973F3" w:rsidRPr="003D5482">
        <w:rPr>
          <w:rFonts w:hint="eastAsia"/>
          <w:sz w:val="28"/>
        </w:rPr>
        <w:t>活动地图</w:t>
      </w:r>
    </w:p>
    <w:p w14:paraId="1CDC7942" w14:textId="66774C3E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</w:rPr>
      </w:pPr>
      <w:r w:rsidRPr="00327EF2">
        <w:rPr>
          <w:rFonts w:ascii="仿宋_GB2312" w:eastAsia="仿宋_GB2312" w:hint="eastAsia"/>
        </w:rPr>
        <w:t>比赛共</w:t>
      </w:r>
      <w:r w:rsidR="00A6454C">
        <w:rPr>
          <w:rFonts w:ascii="仿宋_GB2312" w:eastAsia="仿宋_GB2312" w:hint="eastAsia"/>
        </w:rPr>
        <w:t>七</w:t>
      </w:r>
      <w:r w:rsidRPr="00327EF2">
        <w:rPr>
          <w:rFonts w:ascii="仿宋_GB2312" w:eastAsia="仿宋_GB2312" w:hint="eastAsia"/>
        </w:rPr>
        <w:t>个认证点，附路线图如下:</w:t>
      </w:r>
    </w:p>
    <w:p w14:paraId="5124894E" w14:textId="3F8018BA" w:rsidR="000973F3" w:rsidRPr="00327EF2" w:rsidRDefault="008E12EF" w:rsidP="000973F3">
      <w:pPr>
        <w:pStyle w:val="paragraph"/>
        <w:spacing w:before="0" w:beforeAutospacing="0" w:after="0" w:afterAutospacing="0"/>
        <w:jc w:val="center"/>
        <w:rPr>
          <w:rFonts w:ascii="仿宋_GB2312" w:eastAsia="仿宋_GB2312" w:hint="eastAsia"/>
          <w:color w:val="000000"/>
        </w:rPr>
      </w:pPr>
      <w:r>
        <w:rPr>
          <w:noProof/>
        </w:rPr>
        <w:drawing>
          <wp:inline distT="0" distB="0" distL="0" distR="0" wp14:anchorId="22246A20" wp14:editId="30DD7F69">
            <wp:extent cx="4040757" cy="3026780"/>
            <wp:effectExtent l="0" t="0" r="0" b="2540"/>
            <wp:docPr id="2" name="图片 2" descr="C:\Users\Administrator\Documents\Tencent Files\1260328783\Image\C2C\E89EB70B27AFC7EAED379006D9C00A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60328783\Image\C2C\E89EB70B27AFC7EAED379006D9C00A7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90" cy="303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B45540" w14:textId="77777777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color w:val="000000"/>
        </w:rPr>
        <w:lastRenderedPageBreak/>
        <w:t>注：</w:t>
      </w:r>
    </w:p>
    <w:p w14:paraId="7E37188A" w14:textId="77777777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color w:val="000000"/>
        </w:rPr>
        <w:t>1、比赛期间不得借助任何种类的交通工具，主办方设有全程监督人员，同时要求各参赛队伍相互监督，如若发生作弊现象，主办方有权取消其比赛成绩；</w:t>
      </w:r>
    </w:p>
    <w:p w14:paraId="22B5715B" w14:textId="73BD5AF3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color w:val="000000"/>
        </w:rPr>
        <w:t>2、若游戏失败，完成对应的惩罚措施或重新排队（视具体游戏而定，每个游戏后面都</w:t>
      </w:r>
      <w:r w:rsidR="00A5029D">
        <w:rPr>
          <w:rFonts w:ascii="仿宋_GB2312" w:eastAsia="仿宋_GB2312" w:hint="eastAsia"/>
          <w:color w:val="000000"/>
        </w:rPr>
        <w:t>有</w:t>
      </w:r>
      <w:r w:rsidRPr="00327EF2">
        <w:rPr>
          <w:rFonts w:ascii="仿宋_GB2312" w:eastAsia="仿宋_GB2312" w:hint="eastAsia"/>
          <w:color w:val="000000"/>
        </w:rPr>
        <w:t>标注）即可通过。</w:t>
      </w:r>
    </w:p>
    <w:p w14:paraId="25CA66FC" w14:textId="76F6F30A" w:rsidR="000973F3" w:rsidRPr="003D5482" w:rsidRDefault="00DB7633" w:rsidP="00384D45">
      <w:pPr>
        <w:pStyle w:val="1"/>
        <w:rPr>
          <w:sz w:val="28"/>
        </w:rPr>
      </w:pPr>
      <w:r w:rsidRPr="003D5482">
        <w:rPr>
          <w:rFonts w:hint="eastAsia"/>
          <w:sz w:val="28"/>
        </w:rPr>
        <w:t>三、</w:t>
      </w:r>
      <w:r w:rsidR="000973F3" w:rsidRPr="003D5482">
        <w:rPr>
          <w:rFonts w:hint="eastAsia"/>
          <w:sz w:val="28"/>
        </w:rPr>
        <w:t>各</w:t>
      </w:r>
      <w:r w:rsidR="00386671" w:rsidRPr="003D5482">
        <w:rPr>
          <w:rFonts w:hint="eastAsia"/>
          <w:sz w:val="28"/>
        </w:rPr>
        <w:t>游戏认证点规则</w:t>
      </w:r>
    </w:p>
    <w:p w14:paraId="60DD8A7E" w14:textId="77777777" w:rsidR="000973F3" w:rsidRPr="00327EF2" w:rsidRDefault="000973F3" w:rsidP="00384D45">
      <w:pPr>
        <w:pStyle w:val="1"/>
      </w:pPr>
      <w:r w:rsidRPr="00327EF2">
        <w:rPr>
          <w:rFonts w:hint="eastAsia"/>
        </w:rPr>
        <w:t>1.起点：新体</w:t>
      </w:r>
    </w:p>
    <w:p w14:paraId="2E16DF6A" w14:textId="593B4B0D" w:rsidR="000973F3" w:rsidRPr="00327EF2" w:rsidRDefault="000973F3" w:rsidP="00384D45">
      <w:pPr>
        <w:pStyle w:val="1"/>
      </w:pPr>
      <w:r w:rsidRPr="00327EF2">
        <w:rPr>
          <w:rFonts w:hint="eastAsia"/>
        </w:rPr>
        <w:t>2.认证点1——</w:t>
      </w:r>
      <w:r w:rsidR="00F71278">
        <w:rPr>
          <w:rFonts w:hint="eastAsia"/>
        </w:rPr>
        <w:t>博古通今</w:t>
      </w:r>
      <w:r w:rsidRPr="00327EF2">
        <w:rPr>
          <w:rFonts w:hint="eastAsia"/>
        </w:rPr>
        <w:t>：</w:t>
      </w:r>
      <w:proofErr w:type="gramStart"/>
      <w:r w:rsidRPr="00327EF2">
        <w:rPr>
          <w:rFonts w:hint="eastAsia"/>
        </w:rPr>
        <w:t>中原楼</w:t>
      </w:r>
      <w:proofErr w:type="gramEnd"/>
      <w:r w:rsidRPr="00327EF2">
        <w:rPr>
          <w:rFonts w:hint="eastAsia"/>
        </w:rPr>
        <w:t>南侧广场【难度星级：★★】</w:t>
      </w:r>
    </w:p>
    <w:p w14:paraId="4D5D97BB" w14:textId="77777777" w:rsidR="000973F3" w:rsidRPr="00327EF2" w:rsidRDefault="000973F3" w:rsidP="000973F3">
      <w:pPr>
        <w:rPr>
          <w:rFonts w:ascii="仿宋_GB2312" w:eastAsia="仿宋_GB2312" w:hAnsi="宋体"/>
          <w:b/>
          <w:bCs/>
          <w:color w:val="000000"/>
          <w:kern w:val="0"/>
          <w:szCs w:val="24"/>
        </w:rPr>
      </w:pPr>
      <w:r w:rsidRPr="00327EF2">
        <w:rPr>
          <w:rFonts w:ascii="仿宋_GB2312" w:eastAsia="仿宋_GB2312" w:hAnsi="宋体" w:hint="eastAsia"/>
          <w:b/>
          <w:bCs/>
          <w:color w:val="000000"/>
          <w:kern w:val="0"/>
          <w:szCs w:val="24"/>
        </w:rPr>
        <w:t>活动内容：</w:t>
      </w:r>
      <w:r w:rsidRPr="00327EF2">
        <w:rPr>
          <w:rFonts w:ascii="仿宋_GB2312" w:eastAsia="仿宋_GB2312" w:hAnsi="宋体" w:hint="eastAsia"/>
          <w:color w:val="000000"/>
          <w:kern w:val="0"/>
          <w:szCs w:val="24"/>
        </w:rPr>
        <w:t>参赛队伍抽取一组题目，一组题目包括3道判断题，2道选择题，2道填空题，</w:t>
      </w:r>
      <w:r w:rsidRPr="005C792F">
        <w:rPr>
          <w:rFonts w:ascii="仿宋_GB2312" w:eastAsia="仿宋_GB2312" w:hAnsi="宋体" w:hint="eastAsia"/>
          <w:b/>
          <w:bCs/>
          <w:color w:val="000000"/>
          <w:kern w:val="0"/>
          <w:szCs w:val="24"/>
        </w:rPr>
        <w:t>答对5</w:t>
      </w:r>
      <w:proofErr w:type="gramStart"/>
      <w:r w:rsidRPr="005C792F">
        <w:rPr>
          <w:rFonts w:ascii="仿宋_GB2312" w:eastAsia="仿宋_GB2312" w:hAnsi="宋体" w:hint="eastAsia"/>
          <w:b/>
          <w:bCs/>
          <w:color w:val="000000"/>
          <w:kern w:val="0"/>
          <w:szCs w:val="24"/>
        </w:rPr>
        <w:t>题方可</w:t>
      </w:r>
      <w:proofErr w:type="gramEnd"/>
      <w:r w:rsidRPr="005C792F">
        <w:rPr>
          <w:rFonts w:ascii="仿宋_GB2312" w:eastAsia="仿宋_GB2312" w:hAnsi="宋体" w:hint="eastAsia"/>
          <w:b/>
          <w:bCs/>
          <w:color w:val="000000"/>
          <w:kern w:val="0"/>
          <w:szCs w:val="24"/>
        </w:rPr>
        <w:t>过关</w:t>
      </w:r>
      <w:r w:rsidRPr="00327EF2">
        <w:rPr>
          <w:rFonts w:ascii="仿宋_GB2312" w:eastAsia="仿宋_GB2312" w:hAnsi="宋体" w:hint="eastAsia"/>
          <w:color w:val="000000"/>
          <w:kern w:val="0"/>
          <w:szCs w:val="24"/>
        </w:rPr>
        <w:t>，否则触发惩罚措施。</w:t>
      </w:r>
    </w:p>
    <w:p w14:paraId="1A92B12F" w14:textId="77777777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color w:val="000000"/>
        </w:rPr>
        <w:t>（</w:t>
      </w:r>
      <w:proofErr w:type="gramStart"/>
      <w:r w:rsidRPr="00327EF2">
        <w:rPr>
          <w:rFonts w:ascii="仿宋_GB2312" w:eastAsia="仿宋_GB2312" w:hint="eastAsia"/>
          <w:color w:val="000000"/>
        </w:rPr>
        <w:t>答满</w:t>
      </w:r>
      <w:proofErr w:type="gramEnd"/>
      <w:r w:rsidRPr="00327EF2">
        <w:rPr>
          <w:rFonts w:ascii="仿宋_GB2312" w:eastAsia="仿宋_GB2312" w:hint="eastAsia"/>
          <w:color w:val="000000"/>
        </w:rPr>
        <w:t>7题可获得</w:t>
      </w:r>
      <w:r w:rsidRPr="00327EF2">
        <w:rPr>
          <w:rFonts w:ascii="仿宋_GB2312" w:eastAsia="仿宋_GB2312" w:hint="eastAsia"/>
          <w:b/>
          <w:bCs/>
          <w:color w:val="000000"/>
        </w:rPr>
        <w:t>难度</w:t>
      </w:r>
      <w:proofErr w:type="gramStart"/>
      <w:r w:rsidRPr="00327EF2">
        <w:rPr>
          <w:rFonts w:ascii="仿宋_GB2312" w:eastAsia="仿宋_GB2312" w:hint="eastAsia"/>
          <w:b/>
          <w:bCs/>
          <w:color w:val="000000"/>
        </w:rPr>
        <w:t>降低卡</w:t>
      </w:r>
      <w:proofErr w:type="gramEnd"/>
      <w:r w:rsidRPr="00327EF2">
        <w:rPr>
          <w:rFonts w:ascii="仿宋_GB2312" w:eastAsia="仿宋_GB2312" w:hint="eastAsia"/>
          <w:b/>
          <w:bCs/>
          <w:color w:val="000000"/>
        </w:rPr>
        <w:t>*1</w:t>
      </w:r>
      <w:r w:rsidRPr="00327EF2">
        <w:rPr>
          <w:rFonts w:ascii="仿宋_GB2312" w:eastAsia="仿宋_GB2312" w:hint="eastAsia"/>
          <w:color w:val="000000"/>
        </w:rPr>
        <w:t>，使用难度</w:t>
      </w:r>
      <w:proofErr w:type="gramStart"/>
      <w:r w:rsidRPr="00327EF2">
        <w:rPr>
          <w:rFonts w:ascii="仿宋_GB2312" w:eastAsia="仿宋_GB2312" w:hint="eastAsia"/>
          <w:color w:val="000000"/>
        </w:rPr>
        <w:t>降低卡则答满</w:t>
      </w:r>
      <w:proofErr w:type="gramEnd"/>
      <w:r w:rsidRPr="00327EF2">
        <w:rPr>
          <w:rFonts w:ascii="仿宋_GB2312" w:eastAsia="仿宋_GB2312" w:hint="eastAsia"/>
          <w:color w:val="000000"/>
        </w:rPr>
        <w:t>3题即可过关）</w:t>
      </w:r>
    </w:p>
    <w:p w14:paraId="08A42029" w14:textId="00546FF7" w:rsidR="000973F3" w:rsidRPr="00327EF2" w:rsidRDefault="000973F3" w:rsidP="000973F3">
      <w:pPr>
        <w:rPr>
          <w:rFonts w:ascii="仿宋_GB2312" w:eastAsia="仿宋_GB2312" w:hAnsi="宋体"/>
          <w:color w:val="000000"/>
          <w:kern w:val="0"/>
          <w:szCs w:val="24"/>
        </w:rPr>
      </w:pPr>
      <w:r w:rsidRPr="00327EF2">
        <w:rPr>
          <w:rFonts w:ascii="仿宋_GB2312" w:eastAsia="仿宋_GB2312" w:hAnsi="宋体" w:hint="eastAsia"/>
          <w:b/>
          <w:bCs/>
          <w:color w:val="000000"/>
          <w:kern w:val="0"/>
          <w:szCs w:val="24"/>
        </w:rPr>
        <w:t>惩罚措施：</w:t>
      </w:r>
      <w:r w:rsidR="00236819" w:rsidRPr="00327EF2">
        <w:rPr>
          <w:rFonts w:ascii="仿宋_GB2312" w:eastAsia="仿宋_GB2312" w:hAnsi="宋体" w:hint="eastAsia"/>
          <w:color w:val="000000"/>
          <w:kern w:val="0"/>
          <w:szCs w:val="24"/>
        </w:rPr>
        <w:t>参赛队伍派出一人</w:t>
      </w:r>
      <w:r w:rsidR="00FE7397" w:rsidRPr="00327EF2">
        <w:rPr>
          <w:rFonts w:ascii="仿宋_GB2312" w:eastAsia="仿宋_GB2312" w:hAnsi="宋体" w:hint="eastAsia"/>
          <w:color w:val="000000"/>
          <w:kern w:val="0"/>
          <w:szCs w:val="24"/>
        </w:rPr>
        <w:t>做</w:t>
      </w:r>
      <w:r w:rsidR="00B00537">
        <w:rPr>
          <w:rFonts w:ascii="仿宋_GB2312" w:eastAsia="仿宋_GB2312" w:hAnsi="宋体" w:hint="eastAsia"/>
          <w:color w:val="000000"/>
          <w:kern w:val="0"/>
          <w:szCs w:val="24"/>
        </w:rPr>
        <w:t>1</w:t>
      </w:r>
      <w:r w:rsidR="00B00537">
        <w:rPr>
          <w:rFonts w:ascii="仿宋_GB2312" w:eastAsia="仿宋_GB2312" w:hAnsi="宋体"/>
          <w:color w:val="000000"/>
          <w:kern w:val="0"/>
          <w:szCs w:val="24"/>
        </w:rPr>
        <w:t>5</w:t>
      </w:r>
      <w:r w:rsidR="00B00537">
        <w:rPr>
          <w:rFonts w:ascii="仿宋_GB2312" w:eastAsia="仿宋_GB2312" w:hAnsi="宋体" w:hint="eastAsia"/>
          <w:color w:val="000000"/>
          <w:kern w:val="0"/>
          <w:szCs w:val="24"/>
        </w:rPr>
        <w:t>个仰卧起坐</w:t>
      </w:r>
      <w:r w:rsidR="00386671">
        <w:rPr>
          <w:rFonts w:ascii="仿宋_GB2312" w:eastAsia="仿宋_GB2312" w:hAnsi="宋体" w:hint="eastAsia"/>
          <w:color w:val="000000"/>
          <w:kern w:val="0"/>
          <w:szCs w:val="24"/>
        </w:rPr>
        <w:t>，完成即可过关。</w:t>
      </w:r>
    </w:p>
    <w:p w14:paraId="13CFBD70" w14:textId="1D4711F0" w:rsidR="000973F3" w:rsidRPr="00327EF2" w:rsidRDefault="00A0454A" w:rsidP="00384D45">
      <w:pPr>
        <w:pStyle w:val="1"/>
      </w:pPr>
      <w:bookmarkStart w:id="1" w:name="_Hlk64622431"/>
      <w:r w:rsidRPr="00327EF2">
        <w:rPr>
          <w:rFonts w:hint="eastAsia"/>
        </w:rPr>
        <w:t>3.认证点2——不忘初心：五</w:t>
      </w:r>
      <w:proofErr w:type="gramStart"/>
      <w:r w:rsidRPr="00327EF2">
        <w:rPr>
          <w:rFonts w:hint="eastAsia"/>
        </w:rPr>
        <w:t>羊广场</w:t>
      </w:r>
      <w:proofErr w:type="gramEnd"/>
      <w:r w:rsidRPr="00327EF2">
        <w:rPr>
          <w:rFonts w:hint="eastAsia"/>
        </w:rPr>
        <w:t>【难度星级：★★】</w:t>
      </w:r>
    </w:p>
    <w:p w14:paraId="23A3265D" w14:textId="78A17865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b/>
          <w:bCs/>
          <w:color w:val="000000"/>
        </w:rPr>
        <w:t>活动内容：</w:t>
      </w:r>
      <w:r w:rsidRPr="00327EF2">
        <w:rPr>
          <w:rFonts w:ascii="仿宋_GB2312" w:eastAsia="仿宋_GB2312" w:hint="eastAsia"/>
          <w:color w:val="000000"/>
        </w:rPr>
        <w:t>出题方将</w:t>
      </w:r>
      <w:r w:rsidR="00B45433" w:rsidRPr="00327EF2">
        <w:rPr>
          <w:rFonts w:ascii="仿宋_GB2312" w:eastAsia="仿宋_GB2312" w:hint="eastAsia"/>
          <w:color w:val="000000"/>
        </w:rPr>
        <w:t>2</w:t>
      </w:r>
      <w:r w:rsidR="002902A1">
        <w:rPr>
          <w:rFonts w:ascii="仿宋_GB2312" w:eastAsia="仿宋_GB2312"/>
          <w:color w:val="000000"/>
        </w:rPr>
        <w:t>4</w:t>
      </w:r>
      <w:r w:rsidRPr="00327EF2">
        <w:rPr>
          <w:rFonts w:ascii="仿宋_GB2312" w:eastAsia="仿宋_GB2312" w:hint="eastAsia"/>
          <w:color w:val="000000"/>
        </w:rPr>
        <w:t>个城市</w:t>
      </w:r>
      <w:r w:rsidR="00793ABB">
        <w:rPr>
          <w:rFonts w:ascii="仿宋_GB2312" w:eastAsia="仿宋_GB2312" w:hint="eastAsia"/>
          <w:color w:val="000000"/>
        </w:rPr>
        <w:t>地点</w:t>
      </w:r>
      <w:r w:rsidRPr="00327EF2">
        <w:rPr>
          <w:rFonts w:ascii="仿宋_GB2312" w:eastAsia="仿宋_GB2312" w:hint="eastAsia"/>
          <w:color w:val="000000"/>
        </w:rPr>
        <w:t>名称依次标上序号1到</w:t>
      </w:r>
      <w:r w:rsidR="00B45433" w:rsidRPr="00327EF2">
        <w:rPr>
          <w:rFonts w:ascii="仿宋_GB2312" w:eastAsia="仿宋_GB2312" w:hint="eastAsia"/>
          <w:color w:val="000000"/>
        </w:rPr>
        <w:t>2</w:t>
      </w:r>
      <w:r w:rsidR="000B7AA4">
        <w:rPr>
          <w:rFonts w:ascii="仿宋_GB2312" w:eastAsia="仿宋_GB2312"/>
          <w:color w:val="000000"/>
        </w:rPr>
        <w:t>4</w:t>
      </w:r>
      <w:r w:rsidRPr="00327EF2">
        <w:rPr>
          <w:rFonts w:ascii="仿宋_GB2312" w:eastAsia="仿宋_GB2312" w:hint="eastAsia"/>
          <w:color w:val="000000"/>
        </w:rPr>
        <w:t>，参赛队伍抽取其中6个数字，根据6个数字对应的城市名称答出建党后与其相关的著名史实及对应年份，起始年份说出一个即可，（例：①北京，1948.11.到1949.1.年平津战役，1949年开国大典②会宁，1936年甘肃会宁会师）</w:t>
      </w:r>
      <w:r w:rsidRPr="005C792F">
        <w:rPr>
          <w:rFonts w:ascii="仿宋_GB2312" w:eastAsia="仿宋_GB2312" w:hint="eastAsia"/>
          <w:b/>
          <w:bCs/>
          <w:color w:val="000000"/>
        </w:rPr>
        <w:t>答出7个历史事件</w:t>
      </w:r>
      <w:r w:rsidR="007C4512">
        <w:rPr>
          <w:rFonts w:ascii="仿宋_GB2312" w:eastAsia="仿宋_GB2312" w:hint="eastAsia"/>
          <w:b/>
          <w:bCs/>
          <w:color w:val="000000"/>
        </w:rPr>
        <w:t>方</w:t>
      </w:r>
      <w:r w:rsidRPr="005C792F">
        <w:rPr>
          <w:rFonts w:ascii="仿宋_GB2312" w:eastAsia="仿宋_GB2312" w:hint="eastAsia"/>
          <w:b/>
          <w:bCs/>
          <w:color w:val="000000"/>
        </w:rPr>
        <w:t>可过关</w:t>
      </w:r>
      <w:r w:rsidRPr="00327EF2">
        <w:rPr>
          <w:rFonts w:ascii="仿宋_GB2312" w:eastAsia="仿宋_GB2312" w:hint="eastAsia"/>
          <w:color w:val="000000"/>
        </w:rPr>
        <w:t>，否则触发惩罚措施。</w:t>
      </w:r>
    </w:p>
    <w:p w14:paraId="45038BDC" w14:textId="77777777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</w:rPr>
      </w:pPr>
      <w:r w:rsidRPr="00327EF2">
        <w:rPr>
          <w:rFonts w:ascii="仿宋_GB2312" w:eastAsia="仿宋_GB2312" w:hint="eastAsia"/>
          <w:color w:val="000000"/>
        </w:rPr>
        <w:t>（答出9个可获得</w:t>
      </w:r>
      <w:r w:rsidRPr="00327EF2">
        <w:rPr>
          <w:rFonts w:ascii="仿宋_GB2312" w:eastAsia="仿宋_GB2312" w:hint="eastAsia"/>
          <w:b/>
          <w:bCs/>
          <w:color w:val="000000"/>
        </w:rPr>
        <w:t>难度</w:t>
      </w:r>
      <w:proofErr w:type="gramStart"/>
      <w:r w:rsidRPr="00327EF2">
        <w:rPr>
          <w:rFonts w:ascii="仿宋_GB2312" w:eastAsia="仿宋_GB2312" w:hint="eastAsia"/>
          <w:b/>
          <w:bCs/>
          <w:color w:val="000000"/>
        </w:rPr>
        <w:t>降低卡</w:t>
      </w:r>
      <w:proofErr w:type="gramEnd"/>
      <w:r w:rsidRPr="00327EF2">
        <w:rPr>
          <w:rFonts w:ascii="仿宋_GB2312" w:eastAsia="仿宋_GB2312" w:hint="eastAsia"/>
          <w:b/>
          <w:bCs/>
          <w:color w:val="000000"/>
        </w:rPr>
        <w:t>*1</w:t>
      </w:r>
      <w:r w:rsidRPr="00327EF2">
        <w:rPr>
          <w:rFonts w:ascii="仿宋_GB2312" w:eastAsia="仿宋_GB2312" w:hint="eastAsia"/>
          <w:color w:val="000000"/>
        </w:rPr>
        <w:t>，使用难度</w:t>
      </w:r>
      <w:proofErr w:type="gramStart"/>
      <w:r w:rsidRPr="00327EF2">
        <w:rPr>
          <w:rFonts w:ascii="仿宋_GB2312" w:eastAsia="仿宋_GB2312" w:hint="eastAsia"/>
          <w:color w:val="000000"/>
        </w:rPr>
        <w:t>降低卡</w:t>
      </w:r>
      <w:proofErr w:type="gramEnd"/>
      <w:r w:rsidRPr="00327EF2">
        <w:rPr>
          <w:rFonts w:ascii="仿宋_GB2312" w:eastAsia="仿宋_GB2312" w:hint="eastAsia"/>
          <w:color w:val="000000"/>
        </w:rPr>
        <w:t>则答出5个即可过关）</w:t>
      </w:r>
    </w:p>
    <w:p w14:paraId="34195B1A" w14:textId="7863F0A7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</w:rPr>
      </w:pPr>
      <w:r w:rsidRPr="00327EF2">
        <w:rPr>
          <w:rFonts w:ascii="仿宋_GB2312" w:eastAsia="仿宋_GB2312" w:hint="eastAsia"/>
          <w:b/>
          <w:bCs/>
          <w:color w:val="000000"/>
        </w:rPr>
        <w:t>惩罚措施：</w:t>
      </w:r>
      <w:r w:rsidR="00226B0B" w:rsidRPr="00327EF2">
        <w:rPr>
          <w:rFonts w:ascii="仿宋_GB2312" w:eastAsia="仿宋_GB2312" w:hint="eastAsia"/>
          <w:color w:val="000000"/>
        </w:rPr>
        <w:t>参赛</w:t>
      </w:r>
      <w:r w:rsidR="00B12825" w:rsidRPr="00327EF2">
        <w:rPr>
          <w:rFonts w:ascii="仿宋_GB2312" w:eastAsia="仿宋_GB2312" w:hint="eastAsia"/>
          <w:color w:val="000000"/>
        </w:rPr>
        <w:t>队伍派出</w:t>
      </w:r>
      <w:r w:rsidRPr="00327EF2">
        <w:rPr>
          <w:rFonts w:ascii="仿宋_GB2312" w:eastAsia="仿宋_GB2312" w:hint="eastAsia"/>
          <w:color w:val="000000"/>
        </w:rPr>
        <w:t>一人抄毛主席的诗词《七律·长征》一遍，抄完即可过关。</w:t>
      </w:r>
    </w:p>
    <w:bookmarkEnd w:id="1"/>
    <w:p w14:paraId="524137E8" w14:textId="09BA5437" w:rsidR="000973F3" w:rsidRPr="00327EF2" w:rsidRDefault="00384D45" w:rsidP="00384D45">
      <w:pPr>
        <w:pStyle w:val="1"/>
      </w:pPr>
      <w:r w:rsidRPr="00327EF2">
        <w:rPr>
          <w:rFonts w:hint="eastAsia"/>
        </w:rPr>
        <w:t>4</w:t>
      </w:r>
      <w:r w:rsidR="000973F3" w:rsidRPr="00327EF2">
        <w:rPr>
          <w:rFonts w:hint="eastAsia"/>
        </w:rPr>
        <w:t>.认证点</w:t>
      </w:r>
      <w:r w:rsidRPr="00327EF2">
        <w:rPr>
          <w:rFonts w:hint="eastAsia"/>
        </w:rPr>
        <w:t>3</w:t>
      </w:r>
      <w:r w:rsidR="000973F3" w:rsidRPr="00327EF2">
        <w:rPr>
          <w:rFonts w:hint="eastAsia"/>
        </w:rPr>
        <w:t>——</w:t>
      </w:r>
      <w:r w:rsidR="00D04381" w:rsidRPr="00327EF2">
        <w:rPr>
          <w:rFonts w:hint="eastAsia"/>
          <w:lang w:eastAsia="zh-Hans"/>
        </w:rPr>
        <w:t>激扬文字</w:t>
      </w:r>
      <w:r w:rsidR="000973F3" w:rsidRPr="00327EF2">
        <w:rPr>
          <w:rFonts w:hint="eastAsia"/>
        </w:rPr>
        <w:t>：学生十食堂南侧排球场【</w:t>
      </w:r>
      <w:r w:rsidR="00446EDB" w:rsidRPr="00327EF2">
        <w:rPr>
          <w:rFonts w:hint="eastAsia"/>
        </w:rPr>
        <w:t>难度星级：</w:t>
      </w:r>
      <w:r w:rsidR="000973F3" w:rsidRPr="00327EF2">
        <w:rPr>
          <w:rFonts w:hint="eastAsia"/>
        </w:rPr>
        <w:t>★★】</w:t>
      </w:r>
    </w:p>
    <w:p w14:paraId="2B0A96FD" w14:textId="5CB0938D" w:rsidR="000973F3" w:rsidRPr="00327EF2" w:rsidRDefault="000973F3" w:rsidP="000973F3">
      <w:pPr>
        <w:textAlignment w:val="baseline"/>
        <w:rPr>
          <w:rFonts w:ascii="仿宋_GB2312" w:eastAsia="仿宋_GB2312" w:hAnsi="宋体"/>
          <w:szCs w:val="24"/>
          <w:lang w:eastAsia="zh-Hans"/>
        </w:rPr>
      </w:pPr>
      <w:r w:rsidRPr="00327EF2">
        <w:rPr>
          <w:rFonts w:ascii="仿宋_GB2312" w:eastAsia="仿宋_GB2312" w:hAnsi="宋体" w:hint="eastAsia"/>
          <w:b/>
          <w:bCs/>
          <w:color w:val="000000"/>
          <w:szCs w:val="24"/>
        </w:rPr>
        <w:t>活动内容：</w:t>
      </w:r>
      <w:r w:rsidRPr="00327EF2">
        <w:rPr>
          <w:rFonts w:ascii="仿宋_GB2312" w:eastAsia="仿宋_GB2312" w:hAnsi="宋体" w:hint="eastAsia"/>
          <w:color w:val="000000"/>
          <w:szCs w:val="24"/>
        </w:rPr>
        <w:t>参赛者选择题库</w:t>
      </w:r>
      <w:r w:rsidR="007D1295" w:rsidRPr="00327EF2">
        <w:rPr>
          <w:rFonts w:ascii="仿宋_GB2312" w:eastAsia="仿宋_GB2312" w:hAnsi="宋体" w:hint="eastAsia"/>
          <w:color w:val="000000"/>
          <w:szCs w:val="24"/>
        </w:rPr>
        <w:t>序号</w:t>
      </w:r>
      <w:r w:rsidR="00E16D5B" w:rsidRPr="00327EF2">
        <w:rPr>
          <w:rFonts w:ascii="仿宋_GB2312" w:eastAsia="仿宋_GB2312" w:hAnsi="宋体" w:hint="eastAsia"/>
          <w:color w:val="000000"/>
          <w:szCs w:val="24"/>
        </w:rPr>
        <w:t>（1</w:t>
      </w:r>
      <w:r w:rsidR="00E16D5B" w:rsidRPr="00327EF2">
        <w:rPr>
          <w:rFonts w:ascii="仿宋_GB2312" w:eastAsia="仿宋_GB2312" w:hAnsi="宋体" w:hint="eastAsia"/>
          <w:szCs w:val="24"/>
          <w:lang w:eastAsia="zh-Hans"/>
        </w:rPr>
        <w:t>～</w:t>
      </w:r>
      <w:r w:rsidR="00E16D5B" w:rsidRPr="00327EF2">
        <w:rPr>
          <w:rFonts w:ascii="仿宋_GB2312" w:eastAsia="仿宋_GB2312" w:hAnsi="宋体" w:hint="eastAsia"/>
          <w:color w:val="000000"/>
          <w:szCs w:val="24"/>
        </w:rPr>
        <w:t>10）</w:t>
      </w:r>
      <w:r w:rsidRPr="00327EF2">
        <w:rPr>
          <w:rFonts w:ascii="仿宋_GB2312" w:eastAsia="仿宋_GB2312" w:hAnsi="宋体" w:hint="eastAsia"/>
          <w:color w:val="000000"/>
          <w:szCs w:val="24"/>
        </w:rPr>
        <w:t>，工作人员将对应的题库纸条交给参赛</w:t>
      </w:r>
      <w:r w:rsidR="00127943">
        <w:rPr>
          <w:rFonts w:ascii="仿宋_GB2312" w:eastAsia="仿宋_GB2312" w:hAnsi="宋体" w:hint="eastAsia"/>
          <w:color w:val="000000"/>
          <w:szCs w:val="24"/>
        </w:rPr>
        <w:t>队伍派出的两人</w:t>
      </w:r>
      <w:r w:rsidRPr="00327EF2">
        <w:rPr>
          <w:rFonts w:ascii="仿宋_GB2312" w:eastAsia="仿宋_GB2312" w:hAnsi="宋体" w:hint="eastAsia"/>
          <w:color w:val="000000"/>
          <w:szCs w:val="24"/>
        </w:rPr>
        <w:t>，参赛者可熟悉纸条上的诗句（不超过120s），之后将纸条交给工作人员，并将纸条上的诗句倒着说出来，工作人员对照题库纸条负责核对</w:t>
      </w:r>
      <w:r w:rsidR="008753A3">
        <w:rPr>
          <w:rFonts w:ascii="仿宋_GB2312" w:eastAsia="仿宋_GB2312" w:hAnsi="宋体" w:hint="eastAsia"/>
          <w:color w:val="000000"/>
          <w:szCs w:val="24"/>
        </w:rPr>
        <w:t>，</w:t>
      </w:r>
      <w:r w:rsidRPr="005F6AB8">
        <w:rPr>
          <w:rFonts w:ascii="仿宋_GB2312" w:eastAsia="仿宋_GB2312" w:hAnsi="宋体" w:hint="eastAsia"/>
          <w:b/>
          <w:bCs/>
          <w:color w:val="000000"/>
          <w:szCs w:val="24"/>
        </w:rPr>
        <w:t>参赛者说对</w:t>
      </w:r>
      <w:r w:rsidR="00127943">
        <w:rPr>
          <w:rFonts w:ascii="仿宋_GB2312" w:eastAsia="仿宋_GB2312" w:hAnsi="宋体"/>
          <w:b/>
          <w:bCs/>
          <w:color w:val="000000"/>
          <w:szCs w:val="24"/>
        </w:rPr>
        <w:t>5</w:t>
      </w:r>
      <w:r w:rsidRPr="005F6AB8">
        <w:rPr>
          <w:rFonts w:ascii="仿宋_GB2312" w:eastAsia="仿宋_GB2312" w:hAnsi="宋体" w:hint="eastAsia"/>
          <w:b/>
          <w:bCs/>
          <w:color w:val="000000"/>
          <w:szCs w:val="24"/>
        </w:rPr>
        <w:t>个</w:t>
      </w:r>
      <w:r w:rsidR="007C4512">
        <w:rPr>
          <w:rFonts w:ascii="仿宋_GB2312" w:eastAsia="仿宋_GB2312" w:hAnsi="宋体" w:hint="eastAsia"/>
          <w:b/>
          <w:bCs/>
          <w:color w:val="000000"/>
          <w:szCs w:val="24"/>
        </w:rPr>
        <w:t>方</w:t>
      </w:r>
      <w:r w:rsidR="005F6AB8">
        <w:rPr>
          <w:rFonts w:ascii="仿宋_GB2312" w:eastAsia="仿宋_GB2312" w:hAnsi="宋体" w:hint="eastAsia"/>
          <w:b/>
          <w:bCs/>
          <w:color w:val="000000"/>
          <w:szCs w:val="24"/>
        </w:rPr>
        <w:t>可</w:t>
      </w:r>
      <w:r w:rsidR="007C4512">
        <w:rPr>
          <w:rFonts w:ascii="仿宋_GB2312" w:eastAsia="仿宋_GB2312" w:hAnsi="宋体" w:hint="eastAsia"/>
          <w:b/>
          <w:bCs/>
          <w:color w:val="000000"/>
          <w:szCs w:val="24"/>
        </w:rPr>
        <w:t>过关</w:t>
      </w:r>
      <w:r w:rsidRPr="00327EF2">
        <w:rPr>
          <w:rFonts w:ascii="仿宋_GB2312" w:eastAsia="仿宋_GB2312" w:hAnsi="宋体" w:hint="eastAsia"/>
          <w:color w:val="000000"/>
          <w:szCs w:val="24"/>
        </w:rPr>
        <w:t>（纸条上共7句）</w:t>
      </w:r>
      <w:r w:rsidR="003E6A5D" w:rsidRPr="00327EF2">
        <w:rPr>
          <w:rFonts w:ascii="仿宋_GB2312" w:eastAsia="仿宋_GB2312" w:hAnsi="宋体" w:hint="eastAsia"/>
          <w:color w:val="000000"/>
          <w:szCs w:val="24"/>
        </w:rPr>
        <w:t>，否则触发惩罚措施。</w:t>
      </w:r>
    </w:p>
    <w:p w14:paraId="504F1FA8" w14:textId="33159787" w:rsidR="000973F3" w:rsidRPr="00327EF2" w:rsidRDefault="000973F3" w:rsidP="000973F3">
      <w:pPr>
        <w:pStyle w:val="paragraph"/>
        <w:spacing w:before="0" w:beforeAutospacing="0" w:after="0" w:afterAutospacing="0"/>
        <w:jc w:val="both"/>
        <w:textAlignment w:val="baseline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color w:val="000000"/>
        </w:rPr>
        <w:t>（</w:t>
      </w:r>
      <w:r w:rsidRPr="00327EF2">
        <w:rPr>
          <w:rFonts w:ascii="仿宋_GB2312" w:eastAsia="仿宋_GB2312" w:hint="eastAsia"/>
          <w:color w:val="000000"/>
          <w:lang w:eastAsia="zh-Hans"/>
        </w:rPr>
        <w:t>答对7个</w:t>
      </w:r>
      <w:r w:rsidRPr="00327EF2">
        <w:rPr>
          <w:rFonts w:ascii="仿宋_GB2312" w:eastAsia="仿宋_GB2312" w:hint="eastAsia"/>
          <w:color w:val="000000"/>
        </w:rPr>
        <w:t>可获得</w:t>
      </w:r>
      <w:r w:rsidRPr="00327EF2">
        <w:rPr>
          <w:rFonts w:ascii="仿宋_GB2312" w:eastAsia="仿宋_GB2312" w:hint="eastAsia"/>
          <w:b/>
          <w:bCs/>
          <w:color w:val="000000"/>
        </w:rPr>
        <w:t>难度</w:t>
      </w:r>
      <w:proofErr w:type="gramStart"/>
      <w:r w:rsidRPr="00327EF2">
        <w:rPr>
          <w:rFonts w:ascii="仿宋_GB2312" w:eastAsia="仿宋_GB2312" w:hint="eastAsia"/>
          <w:b/>
          <w:bCs/>
          <w:color w:val="000000"/>
        </w:rPr>
        <w:t>降低卡</w:t>
      </w:r>
      <w:proofErr w:type="gramEnd"/>
      <w:r w:rsidRPr="00327EF2">
        <w:rPr>
          <w:rFonts w:ascii="仿宋_GB2312" w:eastAsia="仿宋_GB2312" w:hint="eastAsia"/>
          <w:b/>
          <w:bCs/>
          <w:color w:val="000000"/>
        </w:rPr>
        <w:t>*1</w:t>
      </w:r>
      <w:r w:rsidRPr="00327EF2">
        <w:rPr>
          <w:rFonts w:ascii="仿宋_GB2312" w:eastAsia="仿宋_GB2312" w:hint="eastAsia"/>
          <w:color w:val="000000"/>
        </w:rPr>
        <w:t>，使用难度</w:t>
      </w:r>
      <w:proofErr w:type="gramStart"/>
      <w:r w:rsidRPr="00327EF2">
        <w:rPr>
          <w:rFonts w:ascii="仿宋_GB2312" w:eastAsia="仿宋_GB2312" w:hint="eastAsia"/>
          <w:color w:val="000000"/>
        </w:rPr>
        <w:t>降低卡</w:t>
      </w:r>
      <w:proofErr w:type="gramEnd"/>
      <w:r w:rsidRPr="00327EF2">
        <w:rPr>
          <w:rFonts w:ascii="仿宋_GB2312" w:eastAsia="仿宋_GB2312" w:hint="eastAsia"/>
          <w:color w:val="000000"/>
        </w:rPr>
        <w:t>则答</w:t>
      </w:r>
      <w:r w:rsidRPr="00327EF2">
        <w:rPr>
          <w:rFonts w:ascii="仿宋_GB2312" w:eastAsia="仿宋_GB2312" w:hint="eastAsia"/>
          <w:color w:val="000000"/>
          <w:lang w:eastAsia="zh-Hans"/>
        </w:rPr>
        <w:t>对</w:t>
      </w:r>
      <w:r w:rsidR="005D398E">
        <w:rPr>
          <w:rFonts w:ascii="仿宋_GB2312" w:eastAsia="仿宋_GB2312"/>
          <w:color w:val="000000"/>
          <w:lang w:eastAsia="zh-Hans"/>
        </w:rPr>
        <w:t>3</w:t>
      </w:r>
      <w:r w:rsidRPr="00327EF2">
        <w:rPr>
          <w:rFonts w:ascii="仿宋_GB2312" w:eastAsia="仿宋_GB2312" w:hint="eastAsia"/>
          <w:color w:val="000000"/>
        </w:rPr>
        <w:t>题</w:t>
      </w:r>
      <w:r w:rsidRPr="00327EF2">
        <w:rPr>
          <w:rFonts w:ascii="仿宋_GB2312" w:eastAsia="仿宋_GB2312" w:hint="eastAsia"/>
          <w:color w:val="000000"/>
          <w:lang w:eastAsia="zh-Hans"/>
        </w:rPr>
        <w:t>即可</w:t>
      </w:r>
      <w:r w:rsidRPr="00327EF2">
        <w:rPr>
          <w:rFonts w:ascii="仿宋_GB2312" w:eastAsia="仿宋_GB2312" w:hint="eastAsia"/>
          <w:color w:val="000000"/>
        </w:rPr>
        <w:t>）</w:t>
      </w:r>
    </w:p>
    <w:p w14:paraId="36B3B85F" w14:textId="53BDF0BA" w:rsidR="000973F3" w:rsidRPr="00327EF2" w:rsidRDefault="000973F3" w:rsidP="000973F3">
      <w:pPr>
        <w:textAlignment w:val="baseline"/>
        <w:rPr>
          <w:rFonts w:ascii="仿宋_GB2312" w:eastAsia="仿宋_GB2312" w:hAnsi="宋体"/>
          <w:b/>
          <w:bCs/>
          <w:color w:val="000000"/>
          <w:szCs w:val="24"/>
        </w:rPr>
      </w:pPr>
      <w:r w:rsidRPr="00327EF2">
        <w:rPr>
          <w:rFonts w:ascii="仿宋_GB2312" w:eastAsia="仿宋_GB2312" w:hAnsi="宋体" w:hint="eastAsia"/>
          <w:b/>
          <w:bCs/>
          <w:color w:val="000000"/>
          <w:szCs w:val="24"/>
        </w:rPr>
        <w:t>惩罚措施：</w:t>
      </w:r>
      <w:r w:rsidRPr="00327EF2">
        <w:rPr>
          <w:rFonts w:ascii="仿宋_GB2312" w:eastAsia="仿宋_GB2312" w:hAnsi="宋体" w:hint="eastAsia"/>
          <w:szCs w:val="24"/>
          <w:lang w:eastAsia="zh-Hans"/>
        </w:rPr>
        <w:t>参赛</w:t>
      </w:r>
      <w:r w:rsidR="006942CF">
        <w:rPr>
          <w:rFonts w:ascii="仿宋_GB2312" w:eastAsia="仿宋_GB2312" w:hAnsi="宋体" w:hint="eastAsia"/>
          <w:szCs w:val="24"/>
          <w:lang w:eastAsia="zh-Hans"/>
        </w:rPr>
        <w:t>队伍</w:t>
      </w:r>
      <w:r w:rsidRPr="00327EF2">
        <w:rPr>
          <w:rFonts w:ascii="仿宋_GB2312" w:eastAsia="仿宋_GB2312" w:hAnsi="宋体" w:hint="eastAsia"/>
          <w:szCs w:val="24"/>
          <w:lang w:eastAsia="zh-Hans"/>
        </w:rPr>
        <w:t>随机选择三个数字（1～6</w:t>
      </w:r>
      <w:r w:rsidR="00AF7A72" w:rsidRPr="00327EF2">
        <w:rPr>
          <w:rFonts w:ascii="仿宋_GB2312" w:eastAsia="仿宋_GB2312" w:hAnsi="宋体" w:hint="eastAsia"/>
          <w:szCs w:val="24"/>
          <w:lang w:eastAsia="zh-Hans"/>
        </w:rPr>
        <w:t>4</w:t>
      </w:r>
      <w:r w:rsidRPr="00327EF2">
        <w:rPr>
          <w:rFonts w:ascii="仿宋_GB2312" w:eastAsia="仿宋_GB2312" w:hAnsi="宋体" w:hint="eastAsia"/>
          <w:szCs w:val="24"/>
          <w:lang w:eastAsia="zh-Hans"/>
        </w:rPr>
        <w:t>），工作人员从题库中将数字所对应的词语报给参赛</w:t>
      </w:r>
      <w:r w:rsidR="006942CF">
        <w:rPr>
          <w:rFonts w:ascii="仿宋_GB2312" w:eastAsia="仿宋_GB2312" w:hAnsi="宋体" w:hint="eastAsia"/>
          <w:szCs w:val="24"/>
          <w:lang w:eastAsia="zh-Hans"/>
        </w:rPr>
        <w:t>队伍</w:t>
      </w:r>
      <w:r w:rsidRPr="00327EF2">
        <w:rPr>
          <w:rFonts w:ascii="仿宋_GB2312" w:eastAsia="仿宋_GB2312" w:hAnsi="宋体" w:hint="eastAsia"/>
          <w:szCs w:val="24"/>
          <w:lang w:eastAsia="zh-Hans"/>
        </w:rPr>
        <w:t>，并将文稿纸与笔交给参赛者，参赛</w:t>
      </w:r>
      <w:r w:rsidR="006942CF">
        <w:rPr>
          <w:rFonts w:ascii="仿宋_GB2312" w:eastAsia="仿宋_GB2312" w:hAnsi="宋体" w:hint="eastAsia"/>
          <w:szCs w:val="24"/>
          <w:lang w:eastAsia="zh-Hans"/>
        </w:rPr>
        <w:t>队伍</w:t>
      </w:r>
      <w:r w:rsidRPr="00327EF2">
        <w:rPr>
          <w:rFonts w:ascii="仿宋_GB2312" w:eastAsia="仿宋_GB2312" w:hAnsi="宋体" w:hint="eastAsia"/>
          <w:szCs w:val="24"/>
          <w:lang w:eastAsia="zh-Hans"/>
        </w:rPr>
        <w:t>用所给词语进行</w:t>
      </w:r>
      <w:r w:rsidRPr="00327EF2">
        <w:rPr>
          <w:rFonts w:ascii="仿宋_GB2312" w:eastAsia="仿宋_GB2312" w:hAnsi="宋体" w:hint="eastAsia"/>
          <w:szCs w:val="24"/>
          <w:lang w:eastAsia="zh-Hans"/>
        </w:rPr>
        <w:lastRenderedPageBreak/>
        <w:t>语段创作（不少于</w:t>
      </w:r>
      <w:r w:rsidR="00433EF7" w:rsidRPr="00327EF2">
        <w:rPr>
          <w:rFonts w:ascii="仿宋_GB2312" w:eastAsia="仿宋_GB2312" w:hAnsi="宋体" w:hint="eastAsia"/>
          <w:szCs w:val="24"/>
          <w:lang w:eastAsia="zh-Hans"/>
        </w:rPr>
        <w:t>50</w:t>
      </w:r>
      <w:r w:rsidRPr="00327EF2">
        <w:rPr>
          <w:rFonts w:ascii="仿宋_GB2312" w:eastAsia="仿宋_GB2312" w:hAnsi="宋体" w:hint="eastAsia"/>
          <w:szCs w:val="24"/>
          <w:lang w:eastAsia="zh-Hans"/>
        </w:rPr>
        <w:t>字）</w:t>
      </w:r>
      <w:r w:rsidR="00386671">
        <w:rPr>
          <w:rFonts w:ascii="仿宋_GB2312" w:eastAsia="仿宋_GB2312" w:hAnsi="宋体" w:hint="eastAsia"/>
          <w:szCs w:val="24"/>
        </w:rPr>
        <w:t>，由</w:t>
      </w:r>
      <w:r w:rsidRPr="00327EF2">
        <w:rPr>
          <w:rFonts w:ascii="仿宋_GB2312" w:eastAsia="仿宋_GB2312" w:hAnsi="宋体" w:hint="eastAsia"/>
          <w:szCs w:val="24"/>
          <w:lang w:eastAsia="zh-Hans"/>
        </w:rPr>
        <w:t>工作人员负责字数清点</w:t>
      </w:r>
      <w:r w:rsidR="00386671">
        <w:rPr>
          <w:rFonts w:ascii="仿宋_GB2312" w:eastAsia="仿宋_GB2312" w:hAnsi="宋体" w:hint="eastAsia"/>
          <w:szCs w:val="24"/>
        </w:rPr>
        <w:t>。完成即可过关。</w:t>
      </w:r>
    </w:p>
    <w:p w14:paraId="1A841F9B" w14:textId="00575D1F" w:rsidR="000973F3" w:rsidRPr="00327EF2" w:rsidRDefault="00384D45" w:rsidP="00384D45">
      <w:pPr>
        <w:pStyle w:val="1"/>
      </w:pPr>
      <w:r w:rsidRPr="00327EF2">
        <w:rPr>
          <w:rFonts w:hint="eastAsia"/>
        </w:rPr>
        <w:t>5</w:t>
      </w:r>
      <w:r w:rsidR="000973F3" w:rsidRPr="00327EF2">
        <w:rPr>
          <w:rFonts w:hint="eastAsia"/>
        </w:rPr>
        <w:t>.认证点</w:t>
      </w:r>
      <w:r w:rsidRPr="00327EF2">
        <w:rPr>
          <w:rFonts w:hint="eastAsia"/>
        </w:rPr>
        <w:t>4</w:t>
      </w:r>
      <w:r w:rsidR="000973F3" w:rsidRPr="00327EF2">
        <w:rPr>
          <w:rFonts w:hint="eastAsia"/>
        </w:rPr>
        <w:t>——步步为营：</w:t>
      </w:r>
      <w:proofErr w:type="gramStart"/>
      <w:r w:rsidR="00196DC8" w:rsidRPr="00327EF2">
        <w:rPr>
          <w:rFonts w:hint="eastAsia"/>
        </w:rPr>
        <w:t>文济楼</w:t>
      </w:r>
      <w:proofErr w:type="gramEnd"/>
      <w:r w:rsidR="00196DC8" w:rsidRPr="00327EF2">
        <w:rPr>
          <w:rFonts w:hint="eastAsia"/>
        </w:rPr>
        <w:t>前足球场</w:t>
      </w:r>
      <w:r w:rsidR="000973F3" w:rsidRPr="00327EF2">
        <w:rPr>
          <w:rFonts w:hint="eastAsia"/>
        </w:rPr>
        <w:t>【</w:t>
      </w:r>
      <w:r w:rsidR="00446EDB" w:rsidRPr="00327EF2">
        <w:rPr>
          <w:rFonts w:hint="eastAsia"/>
        </w:rPr>
        <w:t>难度星级：</w:t>
      </w:r>
      <w:r w:rsidR="000973F3" w:rsidRPr="00327EF2">
        <w:rPr>
          <w:rFonts w:hint="eastAsia"/>
        </w:rPr>
        <w:t>★★★★】</w:t>
      </w:r>
    </w:p>
    <w:p w14:paraId="59BD429E" w14:textId="1DF93EF0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333333"/>
          <w:shd w:val="clear" w:color="auto" w:fill="FFFFFF"/>
        </w:rPr>
      </w:pPr>
      <w:bookmarkStart w:id="2" w:name="_Hlk64622574"/>
      <w:r w:rsidRPr="00327EF2">
        <w:rPr>
          <w:rFonts w:ascii="仿宋_GB2312" w:eastAsia="仿宋_GB2312" w:hint="eastAsia"/>
          <w:b/>
          <w:bCs/>
          <w:color w:val="333333"/>
          <w:shd w:val="clear" w:color="auto" w:fill="FFFFFF"/>
        </w:rPr>
        <w:t>活动内容：</w:t>
      </w:r>
      <w:r w:rsidRPr="00327EF2">
        <w:rPr>
          <w:rFonts w:ascii="仿宋_GB2312" w:eastAsia="仿宋_GB2312" w:hint="eastAsia"/>
          <w:color w:val="333333"/>
          <w:shd w:val="clear" w:color="auto" w:fill="FFFFFF"/>
        </w:rPr>
        <w:t>出题方提供一个9×9的正方形为答题区域，一个3×3的正方形为一宫，各个宫不重叠。答题队伍在答题区域内填写“建党百年礼赞新时代”九个字，每小格填一个字，每行、每列、</w:t>
      </w:r>
      <w:proofErr w:type="gramStart"/>
      <w:r w:rsidRPr="00327EF2">
        <w:rPr>
          <w:rFonts w:ascii="仿宋_GB2312" w:eastAsia="仿宋_GB2312" w:hint="eastAsia"/>
          <w:color w:val="333333"/>
          <w:shd w:val="clear" w:color="auto" w:fill="FFFFFF"/>
        </w:rPr>
        <w:t>每宫不能</w:t>
      </w:r>
      <w:proofErr w:type="gramEnd"/>
      <w:r w:rsidRPr="00327EF2">
        <w:rPr>
          <w:rFonts w:ascii="仿宋_GB2312" w:eastAsia="仿宋_GB2312" w:hint="eastAsia"/>
          <w:color w:val="333333"/>
          <w:shd w:val="clear" w:color="auto" w:fill="FFFFFF"/>
        </w:rPr>
        <w:t>有重复的汉字。</w:t>
      </w:r>
      <w:r w:rsidR="000907B1" w:rsidRPr="00BF6FC5">
        <w:rPr>
          <w:rFonts w:ascii="仿宋_GB2312" w:eastAsia="仿宋_GB2312" w:hint="eastAsia"/>
          <w:b/>
          <w:bCs/>
          <w:color w:val="333333"/>
          <w:shd w:val="clear" w:color="auto" w:fill="FFFFFF"/>
        </w:rPr>
        <w:t>5</w:t>
      </w:r>
      <w:r w:rsidRPr="00BF6FC5">
        <w:rPr>
          <w:rFonts w:ascii="仿宋_GB2312" w:eastAsia="仿宋_GB2312" w:hint="eastAsia"/>
          <w:b/>
          <w:bCs/>
          <w:color w:val="333333"/>
          <w:shd w:val="clear" w:color="auto" w:fill="FFFFFF"/>
        </w:rPr>
        <w:t>min内填完即可过关</w:t>
      </w:r>
      <w:r w:rsidRPr="00327EF2">
        <w:rPr>
          <w:rFonts w:ascii="仿宋_GB2312" w:eastAsia="仿宋_GB2312" w:hint="eastAsia"/>
          <w:color w:val="333333"/>
          <w:shd w:val="clear" w:color="auto" w:fill="FFFFFF"/>
        </w:rPr>
        <w:t>（</w:t>
      </w:r>
      <w:r w:rsidR="000907B1" w:rsidRPr="00327EF2">
        <w:rPr>
          <w:rFonts w:ascii="仿宋_GB2312" w:eastAsia="仿宋_GB2312" w:hint="eastAsia"/>
          <w:color w:val="333333"/>
          <w:shd w:val="clear" w:color="auto" w:fill="FFFFFF"/>
        </w:rPr>
        <w:t>5</w:t>
      </w:r>
      <w:r w:rsidRPr="00327EF2">
        <w:rPr>
          <w:rFonts w:ascii="仿宋_GB2312" w:eastAsia="仿宋_GB2312" w:hint="eastAsia"/>
          <w:color w:val="333333"/>
          <w:shd w:val="clear" w:color="auto" w:fill="FFFFFF"/>
        </w:rPr>
        <w:t>min内未完成的不可弃权）</w:t>
      </w:r>
      <w:r w:rsidR="003E6A5D" w:rsidRPr="00327EF2">
        <w:rPr>
          <w:rFonts w:ascii="仿宋_GB2312" w:eastAsia="仿宋_GB2312" w:hint="eastAsia"/>
          <w:color w:val="333333"/>
          <w:shd w:val="clear" w:color="auto" w:fill="FFFFFF"/>
        </w:rPr>
        <w:t>，否则触发惩罚措施。</w:t>
      </w:r>
    </w:p>
    <w:p w14:paraId="04F7DDBF" w14:textId="47E514A1" w:rsidR="00557302" w:rsidRPr="00386671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333333"/>
          <w:shd w:val="clear" w:color="auto" w:fill="FFFFFF"/>
        </w:rPr>
      </w:pPr>
      <w:r w:rsidRPr="00327EF2">
        <w:rPr>
          <w:rFonts w:ascii="仿宋_GB2312" w:eastAsia="仿宋_GB2312" w:hint="eastAsia"/>
          <w:color w:val="333333"/>
          <w:shd w:val="clear" w:color="auto" w:fill="FFFFFF"/>
        </w:rPr>
        <w:t>（</w:t>
      </w:r>
      <w:r w:rsidR="000907B1" w:rsidRPr="00327EF2">
        <w:rPr>
          <w:rFonts w:ascii="仿宋_GB2312" w:eastAsia="仿宋_GB2312" w:hint="eastAsia"/>
          <w:color w:val="333333"/>
          <w:shd w:val="clear" w:color="auto" w:fill="FFFFFF"/>
        </w:rPr>
        <w:t>4</w:t>
      </w:r>
      <w:r w:rsidRPr="00327EF2">
        <w:rPr>
          <w:rFonts w:ascii="仿宋_GB2312" w:eastAsia="仿宋_GB2312" w:hint="eastAsia"/>
          <w:color w:val="333333"/>
          <w:shd w:val="clear" w:color="auto" w:fill="FFFFFF"/>
        </w:rPr>
        <w:t>min内答完可获得</w:t>
      </w:r>
      <w:r w:rsidRPr="000A72AA">
        <w:rPr>
          <w:rFonts w:ascii="仿宋_GB2312" w:eastAsia="仿宋_GB2312" w:hint="eastAsia"/>
          <w:b/>
          <w:bCs/>
          <w:color w:val="333333"/>
          <w:shd w:val="clear" w:color="auto" w:fill="FFFFFF"/>
        </w:rPr>
        <w:t>难度</w:t>
      </w:r>
      <w:proofErr w:type="gramStart"/>
      <w:r w:rsidRPr="000A72AA">
        <w:rPr>
          <w:rFonts w:ascii="仿宋_GB2312" w:eastAsia="仿宋_GB2312" w:hint="eastAsia"/>
          <w:b/>
          <w:bCs/>
          <w:color w:val="333333"/>
          <w:shd w:val="clear" w:color="auto" w:fill="FFFFFF"/>
        </w:rPr>
        <w:t>降低卡</w:t>
      </w:r>
      <w:proofErr w:type="gramEnd"/>
      <w:r w:rsidR="000A72AA" w:rsidRPr="000A72AA">
        <w:rPr>
          <w:rFonts w:ascii="仿宋_GB2312" w:eastAsia="仿宋_GB2312" w:hint="eastAsia"/>
          <w:b/>
          <w:bCs/>
          <w:color w:val="333333"/>
          <w:shd w:val="clear" w:color="auto" w:fill="FFFFFF"/>
        </w:rPr>
        <w:t>*</w:t>
      </w:r>
      <w:r w:rsidR="000A72AA" w:rsidRPr="000A72AA">
        <w:rPr>
          <w:rFonts w:ascii="仿宋_GB2312" w:eastAsia="仿宋_GB2312"/>
          <w:b/>
          <w:bCs/>
          <w:color w:val="333333"/>
          <w:shd w:val="clear" w:color="auto" w:fill="FFFFFF"/>
        </w:rPr>
        <w:t>1</w:t>
      </w:r>
      <w:r w:rsidRPr="00327EF2">
        <w:rPr>
          <w:rFonts w:ascii="仿宋_GB2312" w:eastAsia="仿宋_GB2312" w:hint="eastAsia"/>
          <w:color w:val="333333"/>
          <w:shd w:val="clear" w:color="auto" w:fill="FFFFFF"/>
        </w:rPr>
        <w:t>，使用难度</w:t>
      </w:r>
      <w:proofErr w:type="gramStart"/>
      <w:r w:rsidRPr="00327EF2">
        <w:rPr>
          <w:rFonts w:ascii="仿宋_GB2312" w:eastAsia="仿宋_GB2312" w:hint="eastAsia"/>
          <w:color w:val="333333"/>
          <w:shd w:val="clear" w:color="auto" w:fill="FFFFFF"/>
        </w:rPr>
        <w:t>降低卡</w:t>
      </w:r>
      <w:proofErr w:type="gramEnd"/>
      <w:r w:rsidRPr="00327EF2">
        <w:rPr>
          <w:rFonts w:ascii="仿宋_GB2312" w:eastAsia="仿宋_GB2312" w:hint="eastAsia"/>
          <w:color w:val="333333"/>
          <w:shd w:val="clear" w:color="auto" w:fill="FFFFFF"/>
        </w:rPr>
        <w:t>则答题时间延至</w:t>
      </w:r>
      <w:r w:rsidR="000907B1" w:rsidRPr="00327EF2">
        <w:rPr>
          <w:rFonts w:ascii="仿宋_GB2312" w:eastAsia="仿宋_GB2312" w:hint="eastAsia"/>
          <w:color w:val="333333"/>
          <w:shd w:val="clear" w:color="auto" w:fill="FFFFFF"/>
        </w:rPr>
        <w:t>6</w:t>
      </w:r>
      <w:r w:rsidRPr="00327EF2">
        <w:rPr>
          <w:rFonts w:ascii="仿宋_GB2312" w:eastAsia="仿宋_GB2312" w:hint="eastAsia"/>
          <w:color w:val="333333"/>
          <w:shd w:val="clear" w:color="auto" w:fill="FFFFFF"/>
        </w:rPr>
        <w:t>min），否则触发惩罚措施。</w:t>
      </w:r>
    </w:p>
    <w:p w14:paraId="496883C7" w14:textId="3CB3486D" w:rsidR="000973F3" w:rsidRPr="00327EF2" w:rsidRDefault="00D56630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b/>
          <w:bCs/>
          <w:color w:val="333333"/>
          <w:shd w:val="clear" w:color="auto" w:fill="FFFFFF"/>
        </w:rPr>
      </w:pPr>
      <w:r w:rsidRPr="00327EF2">
        <w:rPr>
          <w:rFonts w:ascii="仿宋_GB2312" w:eastAsia="仿宋_GB2312" w:hint="eastAsia"/>
          <w:b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E5B1C" wp14:editId="6FEED5FA">
                <wp:simplePos x="0" y="0"/>
                <wp:positionH relativeFrom="column">
                  <wp:posOffset>1645920</wp:posOffset>
                </wp:positionH>
                <wp:positionV relativeFrom="paragraph">
                  <wp:posOffset>289560</wp:posOffset>
                </wp:positionV>
                <wp:extent cx="0" cy="4930140"/>
                <wp:effectExtent l="0" t="0" r="38100" b="228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01342B" id="直接连接符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6pt,22.8pt" to="129.6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AC0116" w:rsidRPr="00327EF2">
        <w:rPr>
          <w:rFonts w:ascii="仿宋_GB2312" w:eastAsia="仿宋_GB2312" w:hint="eastAsia"/>
          <w:b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2E907" wp14:editId="66D70BF9">
                <wp:simplePos x="0" y="0"/>
                <wp:positionH relativeFrom="column">
                  <wp:posOffset>3263900</wp:posOffset>
                </wp:positionH>
                <wp:positionV relativeFrom="paragraph">
                  <wp:posOffset>292100</wp:posOffset>
                </wp:positionV>
                <wp:extent cx="0" cy="4930140"/>
                <wp:effectExtent l="0" t="0" r="38100" b="228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C246D8" id="直接连接符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3pt" to="257pt,4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0973F3" w:rsidRPr="00327EF2">
        <w:rPr>
          <w:rFonts w:ascii="仿宋_GB2312" w:eastAsia="仿宋_GB2312" w:hint="eastAsia"/>
          <w:b/>
          <w:bCs/>
          <w:color w:val="333333"/>
          <w:shd w:val="clear" w:color="auto" w:fill="FFFFFF"/>
        </w:rPr>
        <w:t>示例：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973F3" w:rsidRPr="00327EF2" w14:paraId="79F3A92E" w14:textId="77777777" w:rsidTr="00AC0116">
        <w:trPr>
          <w:trHeight w:val="851"/>
        </w:trPr>
        <w:tc>
          <w:tcPr>
            <w:tcW w:w="851" w:type="dxa"/>
            <w:vAlign w:val="center"/>
          </w:tcPr>
          <w:p w14:paraId="49944621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百</w:t>
            </w:r>
          </w:p>
        </w:tc>
        <w:tc>
          <w:tcPr>
            <w:tcW w:w="851" w:type="dxa"/>
            <w:vAlign w:val="center"/>
          </w:tcPr>
          <w:p w14:paraId="58533BD9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建</w:t>
            </w:r>
          </w:p>
        </w:tc>
        <w:tc>
          <w:tcPr>
            <w:tcW w:w="851" w:type="dxa"/>
            <w:vAlign w:val="center"/>
          </w:tcPr>
          <w:p w14:paraId="0C2BE833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礼</w:t>
            </w:r>
          </w:p>
        </w:tc>
        <w:tc>
          <w:tcPr>
            <w:tcW w:w="851" w:type="dxa"/>
            <w:vAlign w:val="center"/>
          </w:tcPr>
          <w:p w14:paraId="0B77A361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①党</w:t>
            </w:r>
          </w:p>
        </w:tc>
        <w:tc>
          <w:tcPr>
            <w:tcW w:w="851" w:type="dxa"/>
            <w:vAlign w:val="center"/>
          </w:tcPr>
          <w:p w14:paraId="07C37238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代</w:t>
            </w:r>
          </w:p>
        </w:tc>
        <w:tc>
          <w:tcPr>
            <w:tcW w:w="851" w:type="dxa"/>
            <w:vAlign w:val="center"/>
          </w:tcPr>
          <w:p w14:paraId="700187BC" w14:textId="7E6842FB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新</w:t>
            </w:r>
          </w:p>
        </w:tc>
        <w:tc>
          <w:tcPr>
            <w:tcW w:w="851" w:type="dxa"/>
            <w:vAlign w:val="center"/>
          </w:tcPr>
          <w:p w14:paraId="05C13CBF" w14:textId="74A64AE2" w:rsidR="000973F3" w:rsidRPr="00327EF2" w:rsidRDefault="000973F3" w:rsidP="00AC0116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61443231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赞</w:t>
            </w:r>
          </w:p>
        </w:tc>
        <w:tc>
          <w:tcPr>
            <w:tcW w:w="851" w:type="dxa"/>
            <w:vAlign w:val="center"/>
          </w:tcPr>
          <w:p w14:paraId="10467498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</w:tr>
      <w:tr w:rsidR="000973F3" w:rsidRPr="00327EF2" w14:paraId="021CD2F4" w14:textId="77777777" w:rsidTr="00D257F9">
        <w:trPr>
          <w:trHeight w:val="851"/>
        </w:trPr>
        <w:tc>
          <w:tcPr>
            <w:tcW w:w="851" w:type="dxa"/>
            <w:vAlign w:val="center"/>
          </w:tcPr>
          <w:p w14:paraId="13AE523C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2195797A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党</w:t>
            </w:r>
          </w:p>
        </w:tc>
        <w:tc>
          <w:tcPr>
            <w:tcW w:w="851" w:type="dxa"/>
            <w:vAlign w:val="center"/>
          </w:tcPr>
          <w:p w14:paraId="7E620134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color w:val="FF0000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②赞</w:t>
            </w:r>
          </w:p>
        </w:tc>
        <w:tc>
          <w:tcPr>
            <w:tcW w:w="851" w:type="dxa"/>
            <w:vAlign w:val="center"/>
          </w:tcPr>
          <w:p w14:paraId="10D51776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百</w:t>
            </w:r>
          </w:p>
        </w:tc>
        <w:tc>
          <w:tcPr>
            <w:tcW w:w="851" w:type="dxa"/>
            <w:vAlign w:val="center"/>
          </w:tcPr>
          <w:p w14:paraId="59F1CF2D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礼</w:t>
            </w:r>
          </w:p>
        </w:tc>
        <w:tc>
          <w:tcPr>
            <w:tcW w:w="851" w:type="dxa"/>
            <w:vAlign w:val="center"/>
          </w:tcPr>
          <w:p w14:paraId="2CA5CBDD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  <w:tc>
          <w:tcPr>
            <w:tcW w:w="851" w:type="dxa"/>
            <w:vAlign w:val="center"/>
          </w:tcPr>
          <w:p w14:paraId="6F8AA0F1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建</w:t>
            </w:r>
          </w:p>
        </w:tc>
        <w:tc>
          <w:tcPr>
            <w:tcW w:w="851" w:type="dxa"/>
            <w:vAlign w:val="center"/>
          </w:tcPr>
          <w:p w14:paraId="344D3E94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新</w:t>
            </w:r>
          </w:p>
        </w:tc>
        <w:tc>
          <w:tcPr>
            <w:tcW w:w="851" w:type="dxa"/>
            <w:vAlign w:val="center"/>
          </w:tcPr>
          <w:p w14:paraId="12668584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代</w:t>
            </w:r>
          </w:p>
        </w:tc>
      </w:tr>
      <w:tr w:rsidR="000973F3" w:rsidRPr="00327EF2" w14:paraId="469C00A9" w14:textId="77777777" w:rsidTr="00D257F9">
        <w:trPr>
          <w:trHeight w:val="851"/>
        </w:trPr>
        <w:tc>
          <w:tcPr>
            <w:tcW w:w="851" w:type="dxa"/>
            <w:vAlign w:val="center"/>
          </w:tcPr>
          <w:p w14:paraId="26D57E62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新</w:t>
            </w:r>
          </w:p>
        </w:tc>
        <w:tc>
          <w:tcPr>
            <w:tcW w:w="851" w:type="dxa"/>
            <w:vAlign w:val="center"/>
          </w:tcPr>
          <w:p w14:paraId="675E41BB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代</w:t>
            </w:r>
          </w:p>
        </w:tc>
        <w:tc>
          <w:tcPr>
            <w:tcW w:w="851" w:type="dxa"/>
            <w:vAlign w:val="center"/>
          </w:tcPr>
          <w:p w14:paraId="260C8265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  <w:tc>
          <w:tcPr>
            <w:tcW w:w="851" w:type="dxa"/>
            <w:vAlign w:val="center"/>
          </w:tcPr>
          <w:p w14:paraId="48F31FE7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321BB823" w14:textId="15B03380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赞</w:t>
            </w:r>
          </w:p>
        </w:tc>
        <w:tc>
          <w:tcPr>
            <w:tcW w:w="851" w:type="dxa"/>
            <w:vAlign w:val="center"/>
          </w:tcPr>
          <w:p w14:paraId="6C73DAAC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建</w:t>
            </w:r>
          </w:p>
        </w:tc>
        <w:tc>
          <w:tcPr>
            <w:tcW w:w="851" w:type="dxa"/>
            <w:vAlign w:val="center"/>
          </w:tcPr>
          <w:p w14:paraId="3398EF06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百</w:t>
            </w:r>
          </w:p>
        </w:tc>
        <w:tc>
          <w:tcPr>
            <w:tcW w:w="851" w:type="dxa"/>
            <w:vAlign w:val="center"/>
          </w:tcPr>
          <w:p w14:paraId="0D167A72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党</w:t>
            </w:r>
          </w:p>
        </w:tc>
        <w:tc>
          <w:tcPr>
            <w:tcW w:w="851" w:type="dxa"/>
            <w:vAlign w:val="center"/>
          </w:tcPr>
          <w:p w14:paraId="326422E9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礼</w:t>
            </w:r>
          </w:p>
        </w:tc>
      </w:tr>
      <w:tr w:rsidR="000973F3" w:rsidRPr="00327EF2" w14:paraId="1E6E3988" w14:textId="77777777" w:rsidTr="00D257F9">
        <w:trPr>
          <w:trHeight w:val="851"/>
        </w:trPr>
        <w:tc>
          <w:tcPr>
            <w:tcW w:w="851" w:type="dxa"/>
            <w:vAlign w:val="center"/>
          </w:tcPr>
          <w:p w14:paraId="69D24030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建</w:t>
            </w:r>
          </w:p>
        </w:tc>
        <w:tc>
          <w:tcPr>
            <w:tcW w:w="851" w:type="dxa"/>
            <w:vAlign w:val="center"/>
          </w:tcPr>
          <w:p w14:paraId="41F567C0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赞</w:t>
            </w:r>
          </w:p>
        </w:tc>
        <w:tc>
          <w:tcPr>
            <w:tcW w:w="851" w:type="dxa"/>
            <w:vAlign w:val="center"/>
          </w:tcPr>
          <w:p w14:paraId="7E9A0351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757E4112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  <w:tc>
          <w:tcPr>
            <w:tcW w:w="851" w:type="dxa"/>
            <w:vAlign w:val="center"/>
          </w:tcPr>
          <w:p w14:paraId="0793391E" w14:textId="23B46B3A" w:rsidR="000973F3" w:rsidRPr="00327EF2" w:rsidRDefault="001341DF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6B636" wp14:editId="6ABB10D4">
                      <wp:simplePos x="0" y="0"/>
                      <wp:positionH relativeFrom="column">
                        <wp:posOffset>-2224405</wp:posOffset>
                      </wp:positionH>
                      <wp:positionV relativeFrom="paragraph">
                        <wp:posOffset>-110490</wp:posOffset>
                      </wp:positionV>
                      <wp:extent cx="4876800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536B293" id="直接连接符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5.15pt,-8.7pt" to="208.8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973F3" w:rsidRPr="00327EF2">
              <w:rPr>
                <w:rFonts w:ascii="仿宋_GB2312" w:eastAsia="仿宋_GB2312" w:hAnsi="宋体" w:hint="eastAsia"/>
                <w:szCs w:val="24"/>
              </w:rPr>
              <w:t>党</w:t>
            </w:r>
          </w:p>
        </w:tc>
        <w:tc>
          <w:tcPr>
            <w:tcW w:w="851" w:type="dxa"/>
            <w:vAlign w:val="center"/>
          </w:tcPr>
          <w:p w14:paraId="3602E4D4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  <w:tc>
          <w:tcPr>
            <w:tcW w:w="851" w:type="dxa"/>
            <w:vAlign w:val="center"/>
          </w:tcPr>
          <w:p w14:paraId="281163F2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新</w:t>
            </w:r>
          </w:p>
        </w:tc>
        <w:tc>
          <w:tcPr>
            <w:tcW w:w="851" w:type="dxa"/>
            <w:vAlign w:val="center"/>
          </w:tcPr>
          <w:p w14:paraId="3E3406F7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礼</w:t>
            </w:r>
          </w:p>
        </w:tc>
        <w:tc>
          <w:tcPr>
            <w:tcW w:w="851" w:type="dxa"/>
            <w:vAlign w:val="center"/>
          </w:tcPr>
          <w:p w14:paraId="6CFC1994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③百</w:t>
            </w:r>
          </w:p>
        </w:tc>
      </w:tr>
      <w:tr w:rsidR="000973F3" w:rsidRPr="00327EF2" w14:paraId="65442841" w14:textId="77777777" w:rsidTr="00D257F9">
        <w:trPr>
          <w:trHeight w:val="851"/>
        </w:trPr>
        <w:tc>
          <w:tcPr>
            <w:tcW w:w="851" w:type="dxa"/>
            <w:vAlign w:val="center"/>
          </w:tcPr>
          <w:p w14:paraId="05A1C624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  <w:tc>
          <w:tcPr>
            <w:tcW w:w="851" w:type="dxa"/>
            <w:vAlign w:val="center"/>
          </w:tcPr>
          <w:p w14:paraId="2A3AFB3E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百</w:t>
            </w:r>
          </w:p>
        </w:tc>
        <w:tc>
          <w:tcPr>
            <w:tcW w:w="851" w:type="dxa"/>
            <w:vAlign w:val="center"/>
          </w:tcPr>
          <w:p w14:paraId="33C53AC9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代</w:t>
            </w:r>
          </w:p>
        </w:tc>
        <w:tc>
          <w:tcPr>
            <w:tcW w:w="851" w:type="dxa"/>
            <w:vAlign w:val="center"/>
          </w:tcPr>
          <w:p w14:paraId="306D12E1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⑤礼</w:t>
            </w:r>
          </w:p>
        </w:tc>
        <w:tc>
          <w:tcPr>
            <w:tcW w:w="851" w:type="dxa"/>
            <w:vAlign w:val="center"/>
          </w:tcPr>
          <w:p w14:paraId="6379FDC1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新</w:t>
            </w:r>
          </w:p>
        </w:tc>
        <w:tc>
          <w:tcPr>
            <w:tcW w:w="851" w:type="dxa"/>
            <w:vAlign w:val="center"/>
          </w:tcPr>
          <w:p w14:paraId="5A08C1E8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1D03D798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赞</w:t>
            </w:r>
          </w:p>
        </w:tc>
        <w:tc>
          <w:tcPr>
            <w:tcW w:w="851" w:type="dxa"/>
            <w:vAlign w:val="center"/>
          </w:tcPr>
          <w:p w14:paraId="3772B4CA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建</w:t>
            </w:r>
          </w:p>
        </w:tc>
        <w:tc>
          <w:tcPr>
            <w:tcW w:w="851" w:type="dxa"/>
            <w:vAlign w:val="center"/>
          </w:tcPr>
          <w:p w14:paraId="468E89AA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党</w:t>
            </w:r>
          </w:p>
        </w:tc>
      </w:tr>
      <w:tr w:rsidR="000973F3" w:rsidRPr="00327EF2" w14:paraId="1D90B672" w14:textId="77777777" w:rsidTr="00D257F9">
        <w:trPr>
          <w:trHeight w:val="851"/>
        </w:trPr>
        <w:tc>
          <w:tcPr>
            <w:tcW w:w="851" w:type="dxa"/>
            <w:vAlign w:val="center"/>
          </w:tcPr>
          <w:p w14:paraId="02C93C3B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礼</w:t>
            </w:r>
          </w:p>
        </w:tc>
        <w:tc>
          <w:tcPr>
            <w:tcW w:w="851" w:type="dxa"/>
            <w:vAlign w:val="center"/>
          </w:tcPr>
          <w:p w14:paraId="7D184526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新</w:t>
            </w:r>
          </w:p>
        </w:tc>
        <w:tc>
          <w:tcPr>
            <w:tcW w:w="851" w:type="dxa"/>
            <w:vAlign w:val="center"/>
          </w:tcPr>
          <w:p w14:paraId="2721B8F9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党</w:t>
            </w:r>
          </w:p>
        </w:tc>
        <w:tc>
          <w:tcPr>
            <w:tcW w:w="851" w:type="dxa"/>
            <w:vAlign w:val="center"/>
          </w:tcPr>
          <w:p w14:paraId="53C1DDBB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建</w:t>
            </w:r>
          </w:p>
        </w:tc>
        <w:tc>
          <w:tcPr>
            <w:tcW w:w="851" w:type="dxa"/>
            <w:vAlign w:val="center"/>
          </w:tcPr>
          <w:p w14:paraId="4F642E64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④百</w:t>
            </w:r>
          </w:p>
        </w:tc>
        <w:tc>
          <w:tcPr>
            <w:tcW w:w="851" w:type="dxa"/>
            <w:vAlign w:val="center"/>
          </w:tcPr>
          <w:p w14:paraId="51549BE7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赞</w:t>
            </w:r>
          </w:p>
        </w:tc>
        <w:tc>
          <w:tcPr>
            <w:tcW w:w="851" w:type="dxa"/>
            <w:vAlign w:val="center"/>
          </w:tcPr>
          <w:p w14:paraId="35EDC423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  <w:tc>
          <w:tcPr>
            <w:tcW w:w="851" w:type="dxa"/>
            <w:vAlign w:val="center"/>
          </w:tcPr>
          <w:p w14:paraId="7D8A36AC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代</w:t>
            </w:r>
          </w:p>
        </w:tc>
        <w:tc>
          <w:tcPr>
            <w:tcW w:w="851" w:type="dxa"/>
            <w:vAlign w:val="center"/>
          </w:tcPr>
          <w:p w14:paraId="3A605B06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年</w:t>
            </w:r>
          </w:p>
        </w:tc>
      </w:tr>
      <w:tr w:rsidR="000973F3" w:rsidRPr="00327EF2" w14:paraId="35B7E8E0" w14:textId="77777777" w:rsidTr="00D257F9">
        <w:trPr>
          <w:trHeight w:val="851"/>
        </w:trPr>
        <w:tc>
          <w:tcPr>
            <w:tcW w:w="851" w:type="dxa"/>
            <w:vAlign w:val="center"/>
          </w:tcPr>
          <w:p w14:paraId="53B3EEE8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赞</w:t>
            </w:r>
          </w:p>
        </w:tc>
        <w:tc>
          <w:tcPr>
            <w:tcW w:w="851" w:type="dxa"/>
            <w:vAlign w:val="center"/>
          </w:tcPr>
          <w:p w14:paraId="38E11CAA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2F156C31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百</w:t>
            </w:r>
          </w:p>
        </w:tc>
        <w:tc>
          <w:tcPr>
            <w:tcW w:w="851" w:type="dxa"/>
            <w:vAlign w:val="center"/>
          </w:tcPr>
          <w:p w14:paraId="63E463BF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代</w:t>
            </w:r>
          </w:p>
        </w:tc>
        <w:tc>
          <w:tcPr>
            <w:tcW w:w="851" w:type="dxa"/>
            <w:vAlign w:val="center"/>
          </w:tcPr>
          <w:p w14:paraId="4BD38F52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D235D7" wp14:editId="7A685A0F">
                      <wp:simplePos x="0" y="0"/>
                      <wp:positionH relativeFrom="column">
                        <wp:posOffset>-2229485</wp:posOffset>
                      </wp:positionH>
                      <wp:positionV relativeFrom="paragraph">
                        <wp:posOffset>-113665</wp:posOffset>
                      </wp:positionV>
                      <wp:extent cx="4876800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DA934CB" id="直接连接符 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5.55pt,-8.95pt" to="208.4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27EF2">
              <w:rPr>
                <w:rFonts w:ascii="仿宋_GB2312" w:eastAsia="仿宋_GB2312" w:hAnsi="宋体" w:hint="eastAsia"/>
                <w:szCs w:val="24"/>
              </w:rPr>
              <w:t>建</w:t>
            </w:r>
          </w:p>
        </w:tc>
        <w:tc>
          <w:tcPr>
            <w:tcW w:w="851" w:type="dxa"/>
            <w:vAlign w:val="center"/>
          </w:tcPr>
          <w:p w14:paraId="0E2E1D13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党</w:t>
            </w:r>
          </w:p>
        </w:tc>
        <w:tc>
          <w:tcPr>
            <w:tcW w:w="851" w:type="dxa"/>
            <w:vAlign w:val="center"/>
          </w:tcPr>
          <w:p w14:paraId="1A1E250A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礼</w:t>
            </w:r>
          </w:p>
        </w:tc>
        <w:tc>
          <w:tcPr>
            <w:tcW w:w="851" w:type="dxa"/>
            <w:vAlign w:val="center"/>
          </w:tcPr>
          <w:p w14:paraId="117FC0E2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  <w:tc>
          <w:tcPr>
            <w:tcW w:w="851" w:type="dxa"/>
            <w:vAlign w:val="center"/>
          </w:tcPr>
          <w:p w14:paraId="6D17662E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新</w:t>
            </w:r>
          </w:p>
        </w:tc>
      </w:tr>
      <w:tr w:rsidR="000973F3" w:rsidRPr="00327EF2" w14:paraId="3161DD48" w14:textId="77777777" w:rsidTr="00D257F9">
        <w:trPr>
          <w:trHeight w:val="851"/>
        </w:trPr>
        <w:tc>
          <w:tcPr>
            <w:tcW w:w="851" w:type="dxa"/>
            <w:vAlign w:val="center"/>
          </w:tcPr>
          <w:p w14:paraId="6B6D9E15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党</w:t>
            </w:r>
          </w:p>
        </w:tc>
        <w:tc>
          <w:tcPr>
            <w:tcW w:w="851" w:type="dxa"/>
            <w:vAlign w:val="center"/>
          </w:tcPr>
          <w:p w14:paraId="67567B1F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礼</w:t>
            </w:r>
          </w:p>
        </w:tc>
        <w:tc>
          <w:tcPr>
            <w:tcW w:w="851" w:type="dxa"/>
            <w:vAlign w:val="center"/>
          </w:tcPr>
          <w:p w14:paraId="7BBE38E3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新</w:t>
            </w:r>
          </w:p>
        </w:tc>
        <w:tc>
          <w:tcPr>
            <w:tcW w:w="851" w:type="dxa"/>
            <w:vAlign w:val="center"/>
          </w:tcPr>
          <w:p w14:paraId="4B995A7E" w14:textId="0AD35BDE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赞</w:t>
            </w:r>
          </w:p>
        </w:tc>
        <w:tc>
          <w:tcPr>
            <w:tcW w:w="851" w:type="dxa"/>
            <w:vAlign w:val="center"/>
          </w:tcPr>
          <w:p w14:paraId="553181B1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  <w:tc>
          <w:tcPr>
            <w:tcW w:w="851" w:type="dxa"/>
            <w:vAlign w:val="center"/>
          </w:tcPr>
          <w:p w14:paraId="67494F0C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百</w:t>
            </w:r>
          </w:p>
        </w:tc>
        <w:tc>
          <w:tcPr>
            <w:tcW w:w="851" w:type="dxa"/>
            <w:vAlign w:val="center"/>
          </w:tcPr>
          <w:p w14:paraId="026A60D8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代</w:t>
            </w:r>
          </w:p>
        </w:tc>
        <w:tc>
          <w:tcPr>
            <w:tcW w:w="851" w:type="dxa"/>
            <w:vAlign w:val="center"/>
          </w:tcPr>
          <w:p w14:paraId="4611FE02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color w:val="FF0000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3B4A6DC4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建</w:t>
            </w:r>
          </w:p>
        </w:tc>
      </w:tr>
      <w:tr w:rsidR="000973F3" w:rsidRPr="00327EF2" w14:paraId="604DDD0D" w14:textId="77777777" w:rsidTr="00D257F9">
        <w:trPr>
          <w:trHeight w:val="851"/>
        </w:trPr>
        <w:tc>
          <w:tcPr>
            <w:tcW w:w="851" w:type="dxa"/>
            <w:vAlign w:val="center"/>
          </w:tcPr>
          <w:p w14:paraId="1272EE46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代</w:t>
            </w:r>
          </w:p>
        </w:tc>
        <w:tc>
          <w:tcPr>
            <w:tcW w:w="851" w:type="dxa"/>
            <w:vAlign w:val="center"/>
          </w:tcPr>
          <w:p w14:paraId="5E2BA21C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时</w:t>
            </w:r>
          </w:p>
        </w:tc>
        <w:tc>
          <w:tcPr>
            <w:tcW w:w="851" w:type="dxa"/>
            <w:vAlign w:val="center"/>
          </w:tcPr>
          <w:p w14:paraId="4AF6EC3B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建</w:t>
            </w:r>
          </w:p>
        </w:tc>
        <w:tc>
          <w:tcPr>
            <w:tcW w:w="851" w:type="dxa"/>
            <w:vAlign w:val="center"/>
          </w:tcPr>
          <w:p w14:paraId="7DD16806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新</w:t>
            </w:r>
          </w:p>
        </w:tc>
        <w:tc>
          <w:tcPr>
            <w:tcW w:w="851" w:type="dxa"/>
            <w:vAlign w:val="center"/>
          </w:tcPr>
          <w:p w14:paraId="6590B127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7AE9127C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礼</w:t>
            </w:r>
          </w:p>
        </w:tc>
        <w:tc>
          <w:tcPr>
            <w:tcW w:w="851" w:type="dxa"/>
            <w:vAlign w:val="center"/>
          </w:tcPr>
          <w:p w14:paraId="5A771FC6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党</w:t>
            </w:r>
          </w:p>
        </w:tc>
        <w:tc>
          <w:tcPr>
            <w:tcW w:w="851" w:type="dxa"/>
            <w:vAlign w:val="center"/>
          </w:tcPr>
          <w:p w14:paraId="270ACB2B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百</w:t>
            </w:r>
          </w:p>
        </w:tc>
        <w:tc>
          <w:tcPr>
            <w:tcW w:w="851" w:type="dxa"/>
            <w:vAlign w:val="center"/>
          </w:tcPr>
          <w:p w14:paraId="6420FB19" w14:textId="77777777" w:rsidR="000973F3" w:rsidRPr="00327EF2" w:rsidRDefault="000973F3" w:rsidP="00D257F9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327EF2">
              <w:rPr>
                <w:rFonts w:ascii="仿宋_GB2312" w:eastAsia="仿宋_GB2312" w:hAnsi="宋体" w:hint="eastAsia"/>
                <w:szCs w:val="24"/>
              </w:rPr>
              <w:t>赞</w:t>
            </w:r>
          </w:p>
        </w:tc>
      </w:tr>
    </w:tbl>
    <w:p w14:paraId="262615F0" w14:textId="77777777" w:rsidR="000973F3" w:rsidRPr="00327EF2" w:rsidRDefault="000973F3" w:rsidP="000973F3">
      <w:pPr>
        <w:rPr>
          <w:rFonts w:ascii="仿宋_GB2312" w:eastAsia="仿宋_GB2312" w:hAnsi="宋体"/>
          <w:szCs w:val="24"/>
        </w:rPr>
      </w:pPr>
      <w:r w:rsidRPr="00327EF2">
        <w:rPr>
          <w:rFonts w:ascii="仿宋_GB2312" w:eastAsia="仿宋_GB2312" w:hAnsi="宋体" w:hint="eastAsia"/>
          <w:szCs w:val="24"/>
        </w:rPr>
        <w:t>第一行内，建百年礼赞新时代都有了，所以空①为“党”；</w:t>
      </w:r>
    </w:p>
    <w:p w14:paraId="1E246657" w14:textId="77777777" w:rsidR="000973F3" w:rsidRPr="00327EF2" w:rsidRDefault="000973F3" w:rsidP="000973F3">
      <w:pPr>
        <w:rPr>
          <w:rFonts w:ascii="仿宋_GB2312" w:eastAsia="仿宋_GB2312" w:hAnsi="宋体"/>
          <w:szCs w:val="24"/>
        </w:rPr>
      </w:pPr>
      <w:r w:rsidRPr="00327EF2">
        <w:rPr>
          <w:rFonts w:ascii="仿宋_GB2312" w:eastAsia="仿宋_GB2312" w:hAnsi="宋体" w:hint="eastAsia"/>
          <w:szCs w:val="24"/>
        </w:rPr>
        <w:t>左上角</w:t>
      </w:r>
      <w:proofErr w:type="gramStart"/>
      <w:r w:rsidRPr="00327EF2">
        <w:rPr>
          <w:rFonts w:ascii="仿宋_GB2312" w:eastAsia="仿宋_GB2312" w:hAnsi="宋体" w:hint="eastAsia"/>
          <w:szCs w:val="24"/>
        </w:rPr>
        <w:t>一</w:t>
      </w:r>
      <w:proofErr w:type="gramEnd"/>
      <w:r w:rsidRPr="00327EF2">
        <w:rPr>
          <w:rFonts w:ascii="仿宋_GB2312" w:eastAsia="仿宋_GB2312" w:hAnsi="宋体" w:hint="eastAsia"/>
          <w:szCs w:val="24"/>
        </w:rPr>
        <w:t>宫内，建党百年礼新时代都有了，所以空②为“赞”；</w:t>
      </w:r>
    </w:p>
    <w:p w14:paraId="7576DC63" w14:textId="77777777" w:rsidR="000973F3" w:rsidRPr="00327EF2" w:rsidRDefault="000973F3" w:rsidP="000973F3">
      <w:pPr>
        <w:rPr>
          <w:rFonts w:ascii="仿宋_GB2312" w:eastAsia="仿宋_GB2312" w:hAnsi="宋体"/>
          <w:szCs w:val="24"/>
        </w:rPr>
      </w:pPr>
      <w:r w:rsidRPr="00327EF2">
        <w:rPr>
          <w:rFonts w:ascii="仿宋_GB2312" w:eastAsia="仿宋_GB2312" w:hAnsi="宋体" w:hint="eastAsia"/>
          <w:szCs w:val="24"/>
        </w:rPr>
        <w:t>最右边一列内，建党年礼赞新时代都有了，所以空③为“百”；</w:t>
      </w:r>
    </w:p>
    <w:p w14:paraId="6BF1B86D" w14:textId="77777777" w:rsidR="000973F3" w:rsidRPr="00327EF2" w:rsidRDefault="000973F3" w:rsidP="000973F3">
      <w:pPr>
        <w:rPr>
          <w:rFonts w:ascii="仿宋_GB2312" w:eastAsia="仿宋_GB2312" w:hAnsi="宋体"/>
          <w:szCs w:val="24"/>
        </w:rPr>
      </w:pPr>
      <w:r w:rsidRPr="00327EF2">
        <w:rPr>
          <w:rFonts w:ascii="仿宋_GB2312" w:eastAsia="仿宋_GB2312" w:hAnsi="宋体" w:hint="eastAsia"/>
          <w:szCs w:val="24"/>
        </w:rPr>
        <w:lastRenderedPageBreak/>
        <w:t>中间一列内，建党年礼赞新时代都有了，所以空④为“百”；</w:t>
      </w:r>
    </w:p>
    <w:p w14:paraId="333D0E2E" w14:textId="77777777" w:rsidR="000973F3" w:rsidRPr="00327EF2" w:rsidRDefault="000973F3" w:rsidP="000973F3">
      <w:pPr>
        <w:rPr>
          <w:rFonts w:ascii="仿宋_GB2312" w:eastAsia="仿宋_GB2312" w:hAnsi="宋体"/>
          <w:szCs w:val="24"/>
        </w:rPr>
      </w:pPr>
      <w:r w:rsidRPr="00327EF2">
        <w:rPr>
          <w:rFonts w:ascii="仿宋_GB2312" w:eastAsia="仿宋_GB2312" w:hAnsi="宋体" w:hint="eastAsia"/>
          <w:szCs w:val="24"/>
        </w:rPr>
        <w:t>中间</w:t>
      </w:r>
      <w:proofErr w:type="gramStart"/>
      <w:r w:rsidRPr="00327EF2">
        <w:rPr>
          <w:rFonts w:ascii="仿宋_GB2312" w:eastAsia="仿宋_GB2312" w:hAnsi="宋体" w:hint="eastAsia"/>
          <w:szCs w:val="24"/>
        </w:rPr>
        <w:t>一</w:t>
      </w:r>
      <w:proofErr w:type="gramEnd"/>
      <w:r w:rsidRPr="00327EF2">
        <w:rPr>
          <w:rFonts w:ascii="仿宋_GB2312" w:eastAsia="仿宋_GB2312" w:hAnsi="宋体" w:hint="eastAsia"/>
          <w:szCs w:val="24"/>
        </w:rPr>
        <w:t>宫内，上一步填完“百”，还缺“礼”，所以空⑤位“礼”</w:t>
      </w:r>
    </w:p>
    <w:p w14:paraId="4CC2B74F" w14:textId="6F09F0EF" w:rsidR="000973F3" w:rsidRPr="00386671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</w:rPr>
      </w:pPr>
      <w:r w:rsidRPr="00327EF2">
        <w:rPr>
          <w:rFonts w:ascii="仿宋_GB2312" w:eastAsia="仿宋_GB2312" w:hint="eastAsia"/>
          <w:b/>
          <w:bCs/>
          <w:color w:val="333333"/>
          <w:shd w:val="clear" w:color="auto" w:fill="FFFFFF"/>
        </w:rPr>
        <w:t>惩罚措施：</w:t>
      </w:r>
      <w:r w:rsidRPr="00327EF2">
        <w:rPr>
          <w:rFonts w:ascii="仿宋_GB2312" w:eastAsia="仿宋_GB2312" w:hint="eastAsia"/>
          <w:color w:val="333333"/>
          <w:shd w:val="clear" w:color="auto" w:fill="FFFFFF"/>
        </w:rPr>
        <w:t>答题队伍中出一人左手书写“建党百年礼赞新</w:t>
      </w:r>
      <w:r w:rsidR="00386671">
        <w:rPr>
          <w:rFonts w:ascii="仿宋_GB2312" w:eastAsia="仿宋_GB2312" w:hint="eastAsia"/>
          <w:color w:val="333333"/>
          <w:shd w:val="clear" w:color="auto" w:fill="FFFFFF"/>
        </w:rPr>
        <w:t>时代</w:t>
      </w:r>
      <w:r w:rsidRPr="00327EF2">
        <w:rPr>
          <w:rFonts w:ascii="仿宋_GB2312" w:eastAsia="仿宋_GB2312" w:hint="eastAsia"/>
          <w:color w:val="333333"/>
          <w:shd w:val="clear" w:color="auto" w:fill="FFFFFF"/>
        </w:rPr>
        <w:t>”</w:t>
      </w:r>
      <w:r w:rsidR="00386671">
        <w:rPr>
          <w:rFonts w:ascii="仿宋_GB2312" w:eastAsia="仿宋_GB2312" w:hint="eastAsia"/>
          <w:color w:val="333333"/>
          <w:shd w:val="clear" w:color="auto" w:fill="FFFFFF"/>
        </w:rPr>
        <w:t>即可过关。。</w:t>
      </w:r>
      <w:bookmarkEnd w:id="2"/>
    </w:p>
    <w:p w14:paraId="64FF2338" w14:textId="111CD304" w:rsidR="000973F3" w:rsidRPr="00327EF2" w:rsidRDefault="00006C58" w:rsidP="00384D45">
      <w:pPr>
        <w:pStyle w:val="1"/>
      </w:pPr>
      <w:r w:rsidRPr="00327EF2">
        <w:rPr>
          <w:rFonts w:hint="eastAsia"/>
        </w:rPr>
        <w:t>6</w:t>
      </w:r>
      <w:r w:rsidR="000973F3" w:rsidRPr="00327EF2">
        <w:rPr>
          <w:rFonts w:hint="eastAsia"/>
        </w:rPr>
        <w:t>.认证点</w:t>
      </w:r>
      <w:r w:rsidRPr="00327EF2">
        <w:rPr>
          <w:rFonts w:hint="eastAsia"/>
        </w:rPr>
        <w:t>5</w:t>
      </w:r>
      <w:r w:rsidR="000973F3" w:rsidRPr="00327EF2">
        <w:rPr>
          <w:rFonts w:hint="eastAsia"/>
        </w:rPr>
        <w:t>——旭日东升：</w:t>
      </w:r>
      <w:r w:rsidR="00E87BD8">
        <w:rPr>
          <w:rFonts w:hint="eastAsia"/>
        </w:rPr>
        <w:t>校医院西侧篮球场</w:t>
      </w:r>
      <w:r w:rsidR="000973F3" w:rsidRPr="00327EF2">
        <w:rPr>
          <w:rFonts w:hint="eastAsia"/>
        </w:rPr>
        <w:t>【</w:t>
      </w:r>
      <w:r w:rsidR="00446EDB" w:rsidRPr="00327EF2">
        <w:rPr>
          <w:rFonts w:hint="eastAsia"/>
        </w:rPr>
        <w:t>难度星级：</w:t>
      </w:r>
      <w:r w:rsidR="000973F3" w:rsidRPr="00327EF2">
        <w:rPr>
          <w:rFonts w:hint="eastAsia"/>
        </w:rPr>
        <w:t>★★★】</w:t>
      </w:r>
    </w:p>
    <w:p w14:paraId="6FDEB55E" w14:textId="167B2869" w:rsidR="00CD53E9" w:rsidRPr="00327EF2" w:rsidRDefault="000973F3" w:rsidP="00CD53E9">
      <w:pPr>
        <w:pStyle w:val="paragraph"/>
        <w:spacing w:before="0" w:beforeAutospacing="0" w:after="0" w:afterAutospacing="0"/>
        <w:jc w:val="both"/>
        <w:rPr>
          <w:rFonts w:ascii="仿宋_GB2312" w:eastAsia="仿宋_GB2312"/>
        </w:rPr>
      </w:pPr>
      <w:r w:rsidRPr="00327EF2">
        <w:rPr>
          <w:rFonts w:ascii="仿宋_GB2312" w:eastAsia="仿宋_GB2312" w:hint="eastAsia"/>
          <w:b/>
          <w:bCs/>
          <w:color w:val="000000"/>
        </w:rPr>
        <w:t>活动内容：</w:t>
      </w:r>
      <w:r w:rsidRPr="00327EF2">
        <w:rPr>
          <w:rFonts w:ascii="仿宋_GB2312" w:eastAsia="仿宋_GB2312" w:hint="eastAsia"/>
          <w:color w:val="000000"/>
        </w:rPr>
        <w:t>参与游戏队伍</w:t>
      </w:r>
      <w:r w:rsidR="00BE462E">
        <w:rPr>
          <w:rFonts w:ascii="仿宋_GB2312" w:eastAsia="仿宋_GB2312" w:hint="eastAsia"/>
          <w:color w:val="000000"/>
        </w:rPr>
        <w:t>派出两名选手</w:t>
      </w:r>
      <w:r w:rsidRPr="00327EF2">
        <w:rPr>
          <w:rFonts w:ascii="仿宋_GB2312" w:eastAsia="仿宋_GB2312" w:hint="eastAsia"/>
          <w:color w:val="000000"/>
        </w:rPr>
        <w:t>用由出题方所提供的</w:t>
      </w:r>
      <w:r w:rsidR="00DB7633">
        <w:rPr>
          <w:rFonts w:ascii="仿宋_GB2312" w:eastAsia="仿宋_GB2312" w:hint="eastAsia"/>
          <w:color w:val="000000"/>
        </w:rPr>
        <w:t>乒乓</w:t>
      </w:r>
      <w:r w:rsidRPr="00327EF2">
        <w:rPr>
          <w:rFonts w:ascii="仿宋_GB2312" w:eastAsia="仿宋_GB2312" w:hint="eastAsia"/>
          <w:color w:val="000000"/>
        </w:rPr>
        <w:t>球拍和乒乓球各自同时颠球，期间边颠球边听由</w:t>
      </w:r>
      <w:proofErr w:type="gramStart"/>
      <w:r w:rsidRPr="00327EF2">
        <w:rPr>
          <w:rFonts w:ascii="仿宋_GB2312" w:eastAsia="仿宋_GB2312" w:hint="eastAsia"/>
          <w:color w:val="000000"/>
        </w:rPr>
        <w:t>出题方放的</w:t>
      </w:r>
      <w:proofErr w:type="gramEnd"/>
      <w:r w:rsidRPr="00327EF2">
        <w:rPr>
          <w:rFonts w:ascii="仿宋_GB2312" w:eastAsia="仿宋_GB2312" w:hint="eastAsia"/>
          <w:color w:val="000000"/>
        </w:rPr>
        <w:t>红歌歌曲来猜歌名。每首歌播放时间为10秒，每首间隔时长为5秒，这15秒期间选手们需要答出歌名，</w:t>
      </w:r>
      <w:r w:rsidRPr="00BF6FC5">
        <w:rPr>
          <w:rFonts w:ascii="仿宋_GB2312" w:eastAsia="仿宋_GB2312" w:hint="eastAsia"/>
          <w:b/>
          <w:bCs/>
          <w:color w:val="000000"/>
        </w:rPr>
        <w:t>答对5首</w:t>
      </w:r>
      <w:r w:rsidR="00BF6FC5">
        <w:rPr>
          <w:rFonts w:ascii="仿宋_GB2312" w:eastAsia="仿宋_GB2312" w:hint="eastAsia"/>
          <w:b/>
          <w:bCs/>
          <w:color w:val="000000"/>
        </w:rPr>
        <w:t>即可过关</w:t>
      </w:r>
      <w:r w:rsidR="00CD53E9" w:rsidRPr="00327EF2">
        <w:rPr>
          <w:rFonts w:ascii="仿宋_GB2312" w:eastAsia="仿宋_GB2312" w:hint="eastAsia"/>
          <w:color w:val="000000"/>
        </w:rPr>
        <w:t>。乒乓球落地总共超过4次</w:t>
      </w:r>
      <w:r w:rsidR="008636F8" w:rsidRPr="00327EF2">
        <w:rPr>
          <w:rFonts w:ascii="仿宋_GB2312" w:eastAsia="仿宋_GB2312" w:hint="eastAsia"/>
          <w:color w:val="000000"/>
        </w:rPr>
        <w:t>、</w:t>
      </w:r>
      <w:r w:rsidR="00CD53E9" w:rsidRPr="00327EF2">
        <w:rPr>
          <w:rFonts w:ascii="仿宋_GB2312" w:eastAsia="仿宋_GB2312" w:hint="eastAsia"/>
          <w:color w:val="000000"/>
        </w:rPr>
        <w:t>15秒内答错或答不上来歌名超过2次触发惩罚措施。</w:t>
      </w:r>
    </w:p>
    <w:p w14:paraId="62C0B45C" w14:textId="77777777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</w:rPr>
      </w:pPr>
      <w:r w:rsidRPr="00327EF2">
        <w:rPr>
          <w:rFonts w:ascii="仿宋_GB2312" w:eastAsia="仿宋_GB2312" w:hint="eastAsia"/>
          <w:color w:val="000000"/>
        </w:rPr>
        <w:t>（5首都在放歌的10s内答出可获得</w:t>
      </w:r>
      <w:r w:rsidRPr="00BF6FC5">
        <w:rPr>
          <w:rFonts w:ascii="仿宋_GB2312" w:eastAsia="仿宋_GB2312" w:hint="eastAsia"/>
          <w:b/>
          <w:bCs/>
          <w:color w:val="000000"/>
        </w:rPr>
        <w:t>难度</w:t>
      </w:r>
      <w:proofErr w:type="gramStart"/>
      <w:r w:rsidRPr="00BF6FC5">
        <w:rPr>
          <w:rFonts w:ascii="仿宋_GB2312" w:eastAsia="仿宋_GB2312" w:hint="eastAsia"/>
          <w:b/>
          <w:bCs/>
          <w:color w:val="000000"/>
        </w:rPr>
        <w:t>降低卡</w:t>
      </w:r>
      <w:proofErr w:type="gramEnd"/>
      <w:r w:rsidRPr="00BF6FC5">
        <w:rPr>
          <w:rFonts w:ascii="仿宋_GB2312" w:eastAsia="仿宋_GB2312" w:hint="eastAsia"/>
          <w:b/>
          <w:bCs/>
          <w:color w:val="000000"/>
        </w:rPr>
        <w:t>*1</w:t>
      </w:r>
      <w:r w:rsidRPr="00327EF2">
        <w:rPr>
          <w:rFonts w:ascii="仿宋_GB2312" w:eastAsia="仿宋_GB2312" w:hint="eastAsia"/>
          <w:color w:val="000000"/>
        </w:rPr>
        <w:t>，使用难度</w:t>
      </w:r>
      <w:proofErr w:type="gramStart"/>
      <w:r w:rsidRPr="00327EF2">
        <w:rPr>
          <w:rFonts w:ascii="仿宋_GB2312" w:eastAsia="仿宋_GB2312" w:hint="eastAsia"/>
          <w:color w:val="000000"/>
        </w:rPr>
        <w:t>降低卡</w:t>
      </w:r>
      <w:proofErr w:type="gramEnd"/>
      <w:r w:rsidRPr="00327EF2">
        <w:rPr>
          <w:rFonts w:ascii="仿宋_GB2312" w:eastAsia="仿宋_GB2312" w:hint="eastAsia"/>
          <w:color w:val="000000"/>
        </w:rPr>
        <w:t>则答对4首即可过关）</w:t>
      </w:r>
    </w:p>
    <w:p w14:paraId="05ADFE68" w14:textId="15465F99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b/>
          <w:bCs/>
          <w:color w:val="000000"/>
        </w:rPr>
        <w:t>惩罚措施：</w:t>
      </w:r>
      <w:r w:rsidR="00925305" w:rsidRPr="00327EF2">
        <w:rPr>
          <w:rFonts w:ascii="仿宋_GB2312" w:eastAsia="仿宋_GB2312" w:hint="eastAsia"/>
          <w:color w:val="000000"/>
        </w:rPr>
        <w:t>参赛队伍派出一人</w:t>
      </w:r>
      <w:r w:rsidRPr="00327EF2">
        <w:rPr>
          <w:rFonts w:ascii="仿宋_GB2312" w:eastAsia="仿宋_GB2312" w:hint="eastAsia"/>
          <w:color w:val="000000"/>
        </w:rPr>
        <w:t>大声（达到70分贝，软件监测）歌唱</w:t>
      </w:r>
      <w:r w:rsidR="00F41125">
        <w:rPr>
          <w:rFonts w:ascii="仿宋_GB2312" w:eastAsia="仿宋_GB2312" w:hint="eastAsia"/>
          <w:color w:val="000000"/>
        </w:rPr>
        <w:t>曲库范围内</w:t>
      </w:r>
      <w:r w:rsidR="004F561F">
        <w:rPr>
          <w:rFonts w:ascii="仿宋_GB2312" w:eastAsia="仿宋_GB2312" w:hint="eastAsia"/>
          <w:color w:val="000000"/>
        </w:rPr>
        <w:t>任意一首</w:t>
      </w:r>
      <w:r w:rsidR="00F41125">
        <w:rPr>
          <w:rFonts w:ascii="仿宋_GB2312" w:eastAsia="仿宋_GB2312" w:hint="eastAsia"/>
          <w:color w:val="000000"/>
        </w:rPr>
        <w:t>歌曲</w:t>
      </w:r>
      <w:r w:rsidR="002D7463">
        <w:rPr>
          <w:rFonts w:ascii="仿宋_GB2312" w:eastAsia="仿宋_GB2312" w:hint="eastAsia"/>
          <w:color w:val="000000"/>
        </w:rPr>
        <w:t>（惩罚曲库里会选用耳熟能详的歌）</w:t>
      </w:r>
      <w:r w:rsidR="00182514">
        <w:rPr>
          <w:rFonts w:ascii="仿宋_GB2312" w:eastAsia="仿宋_GB2312" w:hint="eastAsia"/>
          <w:color w:val="000000"/>
        </w:rPr>
        <w:t>4</w:t>
      </w:r>
      <w:r w:rsidR="00182514">
        <w:rPr>
          <w:rFonts w:ascii="仿宋_GB2312" w:eastAsia="仿宋_GB2312"/>
          <w:color w:val="000000"/>
        </w:rPr>
        <w:t>5s</w:t>
      </w:r>
      <w:r w:rsidR="00182514">
        <w:rPr>
          <w:rFonts w:ascii="仿宋_GB2312" w:eastAsia="仿宋_GB2312" w:hint="eastAsia"/>
          <w:color w:val="000000"/>
        </w:rPr>
        <w:t>，若所有歌曲均不会唱，则重新排队进行该游戏</w:t>
      </w:r>
      <w:r w:rsidR="00D2413F">
        <w:rPr>
          <w:rFonts w:ascii="仿宋_GB2312" w:eastAsia="仿宋_GB2312" w:hint="eastAsia"/>
          <w:color w:val="000000"/>
        </w:rPr>
        <w:t>（颠球+听歌识曲）</w:t>
      </w:r>
      <w:r w:rsidR="00182514">
        <w:rPr>
          <w:rFonts w:ascii="仿宋_GB2312" w:eastAsia="仿宋_GB2312" w:hint="eastAsia"/>
          <w:color w:val="000000"/>
        </w:rPr>
        <w:t>。</w:t>
      </w:r>
    </w:p>
    <w:p w14:paraId="22CB3DD1" w14:textId="77777777" w:rsidR="000973F3" w:rsidRPr="00327EF2" w:rsidRDefault="000973F3" w:rsidP="000973F3">
      <w:pPr>
        <w:rPr>
          <w:rFonts w:ascii="仿宋_GB2312" w:eastAsia="仿宋_GB2312" w:hAnsi="宋体"/>
          <w:b/>
          <w:bCs/>
          <w:szCs w:val="24"/>
        </w:rPr>
      </w:pPr>
      <w:r w:rsidRPr="00327EF2">
        <w:rPr>
          <w:rFonts w:ascii="仿宋_GB2312" w:eastAsia="仿宋_GB2312" w:hAnsi="宋体" w:hint="eastAsia"/>
          <w:b/>
          <w:bCs/>
          <w:szCs w:val="24"/>
        </w:rPr>
        <w:t>P.S.</w:t>
      </w:r>
    </w:p>
    <w:p w14:paraId="6A0F3E36" w14:textId="0584B475" w:rsidR="000973F3" w:rsidRPr="00327EF2" w:rsidRDefault="000973F3" w:rsidP="000973F3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color w:val="000000"/>
        </w:rPr>
        <w:t>游戏不同队伍排队</w:t>
      </w:r>
      <w:proofErr w:type="gramStart"/>
      <w:r w:rsidRPr="00327EF2">
        <w:rPr>
          <w:rFonts w:ascii="仿宋_GB2312" w:eastAsia="仿宋_GB2312" w:hint="eastAsia"/>
          <w:color w:val="000000"/>
        </w:rPr>
        <w:t>按达到</w:t>
      </w:r>
      <w:proofErr w:type="gramEnd"/>
      <w:r w:rsidRPr="00327EF2">
        <w:rPr>
          <w:rFonts w:ascii="仿宋_GB2312" w:eastAsia="仿宋_GB2312" w:hint="eastAsia"/>
          <w:color w:val="000000"/>
        </w:rPr>
        <w:t>认证点的先后顺序依次进行</w:t>
      </w:r>
      <w:r w:rsidR="00A34805">
        <w:rPr>
          <w:rFonts w:ascii="仿宋_GB2312" w:eastAsia="仿宋_GB2312" w:hint="eastAsia"/>
          <w:color w:val="000000"/>
        </w:rPr>
        <w:t>；</w:t>
      </w:r>
    </w:p>
    <w:p w14:paraId="65D27BCD" w14:textId="02D977E6" w:rsidR="000973F3" w:rsidRPr="00327EF2" w:rsidRDefault="000973F3" w:rsidP="000973F3">
      <w:pPr>
        <w:rPr>
          <w:rFonts w:ascii="仿宋_GB2312" w:eastAsia="仿宋_GB2312" w:hAnsi="宋体"/>
          <w:szCs w:val="24"/>
        </w:rPr>
      </w:pPr>
      <w:r w:rsidRPr="00327EF2">
        <w:rPr>
          <w:rFonts w:ascii="仿宋_GB2312" w:eastAsia="仿宋_GB2312" w:hAnsi="宋体" w:hint="eastAsia"/>
          <w:szCs w:val="24"/>
        </w:rPr>
        <w:t>游戏歌曲外放</w:t>
      </w:r>
      <w:r w:rsidR="00A34805">
        <w:rPr>
          <w:rFonts w:ascii="仿宋_GB2312" w:eastAsia="仿宋_GB2312" w:hAnsi="宋体" w:hint="eastAsia"/>
          <w:szCs w:val="24"/>
        </w:rPr>
        <w:t>；</w:t>
      </w:r>
    </w:p>
    <w:p w14:paraId="56E44DAC" w14:textId="77777777" w:rsidR="000973F3" w:rsidRPr="00327EF2" w:rsidRDefault="000973F3" w:rsidP="000973F3">
      <w:pPr>
        <w:rPr>
          <w:rFonts w:ascii="仿宋_GB2312" w:eastAsia="仿宋_GB2312" w:hAnsi="宋体"/>
          <w:szCs w:val="24"/>
        </w:rPr>
      </w:pPr>
      <w:r w:rsidRPr="00327EF2">
        <w:rPr>
          <w:rFonts w:ascii="仿宋_GB2312" w:eastAsia="仿宋_GB2312" w:hAnsi="宋体" w:hint="eastAsia"/>
          <w:szCs w:val="24"/>
        </w:rPr>
        <w:t>等候的队伍在比赛场地五米外排队等候，工作人员要在游戏前提醒游戏者小声作答。</w:t>
      </w:r>
    </w:p>
    <w:p w14:paraId="0F84B666" w14:textId="26611543" w:rsidR="000973F3" w:rsidRPr="00327EF2" w:rsidRDefault="00196DC8" w:rsidP="00384D45">
      <w:pPr>
        <w:pStyle w:val="1"/>
      </w:pPr>
      <w:r w:rsidRPr="00327EF2">
        <w:rPr>
          <w:rFonts w:hint="eastAsia"/>
        </w:rPr>
        <w:t>7</w:t>
      </w:r>
      <w:r w:rsidR="000973F3" w:rsidRPr="00327EF2">
        <w:rPr>
          <w:rFonts w:hint="eastAsia"/>
        </w:rPr>
        <w:t>.认证点</w:t>
      </w:r>
      <w:r w:rsidRPr="00327EF2">
        <w:rPr>
          <w:rFonts w:hint="eastAsia"/>
        </w:rPr>
        <w:t>6</w:t>
      </w:r>
      <w:r w:rsidR="000973F3" w:rsidRPr="00327EF2">
        <w:rPr>
          <w:rFonts w:hint="eastAsia"/>
        </w:rPr>
        <w:t>——</w:t>
      </w:r>
      <w:r w:rsidR="004E01CD" w:rsidRPr="00327EF2">
        <w:rPr>
          <w:rFonts w:hint="eastAsia"/>
        </w:rPr>
        <w:t>砥砺奋进</w:t>
      </w:r>
      <w:r w:rsidR="000973F3" w:rsidRPr="00327EF2">
        <w:rPr>
          <w:rFonts w:hint="eastAsia"/>
        </w:rPr>
        <w:t>：滨湖宿舍区【</w:t>
      </w:r>
      <w:r w:rsidR="00446EDB" w:rsidRPr="00327EF2">
        <w:rPr>
          <w:rFonts w:hint="eastAsia"/>
        </w:rPr>
        <w:t>难度星级：</w:t>
      </w:r>
      <w:r w:rsidR="000973F3" w:rsidRPr="00327EF2">
        <w:rPr>
          <w:rFonts w:hint="eastAsia"/>
        </w:rPr>
        <w:t>★★★】</w:t>
      </w:r>
    </w:p>
    <w:p w14:paraId="715624A5" w14:textId="5AEF4B8B" w:rsidR="000973F3" w:rsidRPr="00327EF2" w:rsidRDefault="000973F3" w:rsidP="000973F3">
      <w:pPr>
        <w:pStyle w:val="paragraph"/>
        <w:spacing w:before="0" w:beforeAutospacing="0" w:after="0" w:afterAutospacing="0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b/>
          <w:bCs/>
          <w:color w:val="000000"/>
        </w:rPr>
        <w:t>活动内容：</w:t>
      </w:r>
      <w:r w:rsidR="007E77A9" w:rsidRPr="00327EF2">
        <w:rPr>
          <w:rFonts w:ascii="仿宋_GB2312" w:eastAsia="仿宋_GB2312" w:hint="eastAsia"/>
          <w:color w:val="000000"/>
        </w:rPr>
        <w:t>参赛</w:t>
      </w:r>
      <w:r w:rsidRPr="00327EF2">
        <w:rPr>
          <w:rFonts w:ascii="仿宋_GB2312" w:eastAsia="仿宋_GB2312" w:hint="eastAsia"/>
          <w:color w:val="000000"/>
        </w:rPr>
        <w:t>队伍派出一人做平板支撑，</w:t>
      </w:r>
      <w:r w:rsidR="007E77A9" w:rsidRPr="00327EF2">
        <w:rPr>
          <w:rFonts w:ascii="仿宋_GB2312" w:eastAsia="仿宋_GB2312" w:hint="eastAsia"/>
          <w:color w:val="000000"/>
        </w:rPr>
        <w:t>另外三人</w:t>
      </w:r>
      <w:r w:rsidRPr="00327EF2">
        <w:rPr>
          <w:rFonts w:ascii="仿宋_GB2312" w:eastAsia="仿宋_GB2312" w:hint="eastAsia"/>
          <w:color w:val="000000"/>
        </w:rPr>
        <w:t>记忆随机抽取的卡片上的校史校情知识，其可用于记忆的时间由队员平板支撑的时间决定。最终到</w:t>
      </w:r>
      <w:proofErr w:type="gramStart"/>
      <w:r w:rsidRPr="00327EF2">
        <w:rPr>
          <w:rFonts w:ascii="仿宋_GB2312" w:eastAsia="仿宋_GB2312" w:hint="eastAsia"/>
          <w:color w:val="000000"/>
        </w:rPr>
        <w:t>答题区</w:t>
      </w:r>
      <w:proofErr w:type="gramEnd"/>
      <w:r w:rsidRPr="00327EF2">
        <w:rPr>
          <w:rFonts w:ascii="仿宋_GB2312" w:eastAsia="仿宋_GB2312" w:hint="eastAsia"/>
          <w:color w:val="000000"/>
        </w:rPr>
        <w:t>进行答题，共5题，</w:t>
      </w:r>
      <w:r w:rsidRPr="000A72AA">
        <w:rPr>
          <w:rFonts w:ascii="仿宋_GB2312" w:eastAsia="仿宋_GB2312" w:hint="eastAsia"/>
          <w:b/>
          <w:bCs/>
          <w:color w:val="000000"/>
        </w:rPr>
        <w:t>答对4题即</w:t>
      </w:r>
      <w:r w:rsidR="000A72AA">
        <w:rPr>
          <w:rFonts w:ascii="仿宋_GB2312" w:eastAsia="仿宋_GB2312" w:hint="eastAsia"/>
          <w:b/>
          <w:bCs/>
          <w:color w:val="000000"/>
        </w:rPr>
        <w:t>可过关</w:t>
      </w:r>
      <w:r w:rsidRPr="00327EF2">
        <w:rPr>
          <w:rFonts w:ascii="仿宋_GB2312" w:eastAsia="仿宋_GB2312" w:hint="eastAsia"/>
          <w:color w:val="000000"/>
        </w:rPr>
        <w:t>，共3次挑战机会（可改变人员安排）</w:t>
      </w:r>
    </w:p>
    <w:p w14:paraId="10C8B39F" w14:textId="5558F7E4" w:rsidR="000973F3" w:rsidRPr="00327EF2" w:rsidRDefault="000973F3" w:rsidP="000973F3">
      <w:pPr>
        <w:pStyle w:val="paragraph"/>
        <w:spacing w:before="0" w:beforeAutospacing="0" w:after="0" w:afterAutospacing="0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b/>
          <w:bCs/>
          <w:color w:val="000000"/>
        </w:rPr>
        <w:t>三次机会用尽后重新排队参与该项目</w:t>
      </w:r>
      <w:r w:rsidR="00DB7633">
        <w:rPr>
          <w:rFonts w:ascii="仿宋_GB2312" w:eastAsia="仿宋_GB2312" w:hint="eastAsia"/>
          <w:b/>
          <w:bCs/>
          <w:color w:val="000000"/>
        </w:rPr>
        <w:t>。</w:t>
      </w:r>
    </w:p>
    <w:p w14:paraId="51541A3E" w14:textId="23197331" w:rsidR="000973F3" w:rsidRPr="00327EF2" w:rsidRDefault="00196DC8" w:rsidP="00384D45">
      <w:pPr>
        <w:pStyle w:val="1"/>
      </w:pPr>
      <w:r w:rsidRPr="00327EF2">
        <w:rPr>
          <w:rFonts w:hint="eastAsia"/>
        </w:rPr>
        <w:t>8</w:t>
      </w:r>
      <w:r w:rsidR="000973F3" w:rsidRPr="00327EF2">
        <w:rPr>
          <w:rFonts w:hint="eastAsia"/>
        </w:rPr>
        <w:t>.认证点</w:t>
      </w:r>
      <w:r w:rsidRPr="00327EF2">
        <w:rPr>
          <w:rFonts w:hint="eastAsia"/>
        </w:rPr>
        <w:t>7</w:t>
      </w:r>
      <w:r w:rsidR="000973F3" w:rsidRPr="00327EF2">
        <w:rPr>
          <w:rFonts w:hint="eastAsia"/>
        </w:rPr>
        <w:t>——</w:t>
      </w:r>
      <w:r w:rsidR="0088602C" w:rsidRPr="00327EF2">
        <w:rPr>
          <w:rFonts w:hint="eastAsia"/>
        </w:rPr>
        <w:t>躬逢其盛</w:t>
      </w:r>
      <w:r w:rsidR="000973F3" w:rsidRPr="00327EF2">
        <w:rPr>
          <w:rFonts w:hint="eastAsia"/>
        </w:rPr>
        <w:t>：旧体【</w:t>
      </w:r>
      <w:r w:rsidR="00F81C53" w:rsidRPr="00327EF2">
        <w:rPr>
          <w:rFonts w:hint="eastAsia"/>
        </w:rPr>
        <w:t>难度星级：</w:t>
      </w:r>
      <w:r w:rsidR="000973F3" w:rsidRPr="00327EF2">
        <w:rPr>
          <w:rFonts w:hint="eastAsia"/>
        </w:rPr>
        <w:t>★★★】</w:t>
      </w:r>
    </w:p>
    <w:p w14:paraId="227FAF51" w14:textId="5FAD200E" w:rsidR="000973F3" w:rsidRPr="00327EF2" w:rsidRDefault="000973F3" w:rsidP="000973F3">
      <w:pPr>
        <w:pStyle w:val="paragraph"/>
        <w:spacing w:before="0" w:beforeAutospacing="0" w:after="0" w:afterAutospacing="0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b/>
          <w:bCs/>
          <w:color w:val="000000"/>
        </w:rPr>
        <w:t>活动内容：</w:t>
      </w:r>
      <w:r w:rsidR="008C2408" w:rsidRPr="00327EF2">
        <w:rPr>
          <w:rFonts w:ascii="仿宋_GB2312" w:eastAsia="仿宋_GB2312" w:hint="eastAsia"/>
          <w:color w:val="000000"/>
        </w:rPr>
        <w:t xml:space="preserve"> </w:t>
      </w:r>
      <w:r w:rsidR="007572D2" w:rsidRPr="00327EF2">
        <w:rPr>
          <w:rFonts w:ascii="仿宋_GB2312" w:eastAsia="仿宋_GB2312" w:hint="eastAsia"/>
          <w:color w:val="000000"/>
        </w:rPr>
        <w:t>参赛选手选择数字，</w:t>
      </w:r>
      <w:r w:rsidR="007A33A4" w:rsidRPr="00327EF2">
        <w:rPr>
          <w:rFonts w:ascii="仿宋_GB2312" w:eastAsia="仿宋_GB2312" w:hint="eastAsia"/>
          <w:color w:val="000000"/>
        </w:rPr>
        <w:t>并观看</w:t>
      </w:r>
      <w:r w:rsidR="007572D2" w:rsidRPr="00327EF2">
        <w:rPr>
          <w:rFonts w:ascii="仿宋_GB2312" w:eastAsia="仿宋_GB2312" w:hint="eastAsia"/>
          <w:color w:val="000000"/>
        </w:rPr>
        <w:t>数字对应的</w:t>
      </w:r>
      <w:r w:rsidR="00450632" w:rsidRPr="00327EF2">
        <w:rPr>
          <w:rFonts w:ascii="仿宋_GB2312" w:eastAsia="仿宋_GB2312" w:hint="eastAsia"/>
          <w:color w:val="000000"/>
        </w:rPr>
        <w:t>视频（红色电影、新闻联播等）片段（1min）</w:t>
      </w:r>
      <w:r w:rsidR="007572D2" w:rsidRPr="00327EF2">
        <w:rPr>
          <w:rFonts w:ascii="仿宋_GB2312" w:eastAsia="仿宋_GB2312" w:hint="eastAsia"/>
          <w:color w:val="000000"/>
        </w:rPr>
        <w:t>，</w:t>
      </w:r>
      <w:r w:rsidR="007A33A4" w:rsidRPr="00327EF2">
        <w:rPr>
          <w:rFonts w:ascii="仿宋_GB2312" w:eastAsia="仿宋_GB2312" w:hint="eastAsia"/>
          <w:color w:val="000000"/>
        </w:rPr>
        <w:t>看完</w:t>
      </w:r>
      <w:r w:rsidR="00017317" w:rsidRPr="00327EF2">
        <w:rPr>
          <w:rFonts w:ascii="仿宋_GB2312" w:eastAsia="仿宋_GB2312" w:hint="eastAsia"/>
          <w:color w:val="000000"/>
        </w:rPr>
        <w:t>须</w:t>
      </w:r>
      <w:r w:rsidR="00450632" w:rsidRPr="00327EF2">
        <w:rPr>
          <w:rFonts w:ascii="仿宋_GB2312" w:eastAsia="仿宋_GB2312" w:hint="eastAsia"/>
          <w:color w:val="000000"/>
        </w:rPr>
        <w:t>说出其中出现的</w:t>
      </w:r>
      <w:proofErr w:type="gramStart"/>
      <w:r w:rsidR="00450632" w:rsidRPr="00327EF2">
        <w:rPr>
          <w:rFonts w:ascii="仿宋_GB2312" w:eastAsia="仿宋_GB2312" w:hint="eastAsia"/>
          <w:color w:val="000000"/>
        </w:rPr>
        <w:t>的</w:t>
      </w:r>
      <w:proofErr w:type="gramEnd"/>
      <w:r w:rsidR="00450632" w:rsidRPr="00327EF2">
        <w:rPr>
          <w:rFonts w:ascii="仿宋_GB2312" w:eastAsia="仿宋_GB2312" w:hint="eastAsia"/>
          <w:color w:val="000000"/>
        </w:rPr>
        <w:t>名字</w:t>
      </w:r>
      <w:r w:rsidR="007572D2" w:rsidRPr="00327EF2">
        <w:rPr>
          <w:rFonts w:ascii="仿宋_GB2312" w:eastAsia="仿宋_GB2312" w:hint="eastAsia"/>
          <w:color w:val="000000"/>
        </w:rPr>
        <w:t>。每个片段有两次观看机会，</w:t>
      </w:r>
      <w:r w:rsidR="00623C8F" w:rsidRPr="0067081C">
        <w:rPr>
          <w:rFonts w:ascii="仿宋_GB2312" w:eastAsia="仿宋_GB2312" w:hint="eastAsia"/>
          <w:b/>
          <w:bCs/>
          <w:color w:val="000000"/>
        </w:rPr>
        <w:t>看完</w:t>
      </w:r>
      <w:r w:rsidR="006170BE" w:rsidRPr="0067081C">
        <w:rPr>
          <w:rFonts w:ascii="仿宋_GB2312" w:eastAsia="仿宋_GB2312" w:hint="eastAsia"/>
          <w:b/>
          <w:bCs/>
          <w:color w:val="000000"/>
        </w:rPr>
        <w:t>说出</w:t>
      </w:r>
      <w:r w:rsidR="00450632" w:rsidRPr="0067081C">
        <w:rPr>
          <w:rFonts w:ascii="仿宋_GB2312" w:eastAsia="仿宋_GB2312" w:hint="eastAsia"/>
          <w:b/>
          <w:bCs/>
          <w:color w:val="000000"/>
        </w:rPr>
        <w:t>4个</w:t>
      </w:r>
      <w:r w:rsidR="006170BE" w:rsidRPr="0067081C">
        <w:rPr>
          <w:rFonts w:ascii="仿宋_GB2312" w:eastAsia="仿宋_GB2312" w:hint="eastAsia"/>
          <w:b/>
          <w:bCs/>
          <w:color w:val="000000"/>
        </w:rPr>
        <w:t>即可过关</w:t>
      </w:r>
      <w:r w:rsidR="0067081C">
        <w:rPr>
          <w:rFonts w:ascii="仿宋_GB2312" w:eastAsia="仿宋_GB2312" w:hint="eastAsia"/>
          <w:color w:val="000000"/>
        </w:rPr>
        <w:t>（每段视频里6个）</w:t>
      </w:r>
      <w:r w:rsidR="0039126E" w:rsidRPr="00327EF2">
        <w:rPr>
          <w:rFonts w:ascii="仿宋_GB2312" w:eastAsia="仿宋_GB2312" w:hint="eastAsia"/>
          <w:color w:val="000000"/>
        </w:rPr>
        <w:t>，</w:t>
      </w:r>
      <w:r w:rsidR="003E6A5D" w:rsidRPr="00327EF2">
        <w:rPr>
          <w:rFonts w:ascii="仿宋_GB2312" w:eastAsia="仿宋_GB2312" w:hint="eastAsia"/>
          <w:color w:val="000000"/>
        </w:rPr>
        <w:t>否则</w:t>
      </w:r>
      <w:r w:rsidR="0039126E" w:rsidRPr="00327EF2">
        <w:rPr>
          <w:rFonts w:ascii="仿宋_GB2312" w:eastAsia="仿宋_GB2312" w:hint="eastAsia"/>
          <w:color w:val="000000"/>
        </w:rPr>
        <w:t>触发惩罚措施</w:t>
      </w:r>
      <w:r w:rsidR="003E6A5D" w:rsidRPr="00327EF2">
        <w:rPr>
          <w:rFonts w:ascii="仿宋_GB2312" w:eastAsia="仿宋_GB2312" w:hint="eastAsia"/>
          <w:color w:val="000000"/>
        </w:rPr>
        <w:t>。</w:t>
      </w:r>
    </w:p>
    <w:p w14:paraId="0FFF027D" w14:textId="2E40D2D6" w:rsidR="000973F3" w:rsidRPr="00327EF2" w:rsidRDefault="000973F3" w:rsidP="000973F3">
      <w:pPr>
        <w:pStyle w:val="paragraph"/>
        <w:spacing w:before="0" w:beforeAutospacing="0" w:after="0" w:afterAutospacing="0"/>
        <w:rPr>
          <w:rFonts w:ascii="仿宋_GB2312" w:eastAsia="仿宋_GB2312"/>
          <w:color w:val="000000"/>
        </w:rPr>
      </w:pPr>
      <w:r w:rsidRPr="00327EF2">
        <w:rPr>
          <w:rFonts w:ascii="仿宋_GB2312" w:eastAsia="仿宋_GB2312" w:hint="eastAsia"/>
          <w:b/>
          <w:bCs/>
          <w:color w:val="000000"/>
        </w:rPr>
        <w:lastRenderedPageBreak/>
        <w:t>惩罚措施：</w:t>
      </w:r>
      <w:r w:rsidR="00B11CD4" w:rsidRPr="00327EF2">
        <w:rPr>
          <w:rFonts w:ascii="仿宋_GB2312" w:eastAsia="仿宋_GB2312" w:hint="eastAsia"/>
          <w:color w:val="000000"/>
        </w:rPr>
        <w:t>参赛队伍派出一人深蹲20个</w:t>
      </w:r>
      <w:r w:rsidR="00DB7633">
        <w:rPr>
          <w:rFonts w:ascii="仿宋_GB2312" w:eastAsia="仿宋_GB2312" w:hint="eastAsia"/>
          <w:color w:val="000000"/>
        </w:rPr>
        <w:t>，即可过关。</w:t>
      </w:r>
    </w:p>
    <w:p w14:paraId="22A73701" w14:textId="0358A7C9" w:rsidR="008C2408" w:rsidRPr="00327EF2" w:rsidRDefault="00402225" w:rsidP="009C6DF2">
      <w:pPr>
        <w:pStyle w:val="1"/>
      </w:pPr>
      <w:r w:rsidRPr="00327EF2">
        <w:rPr>
          <w:rFonts w:hint="eastAsia"/>
        </w:rPr>
        <w:t>9</w:t>
      </w:r>
      <w:r w:rsidR="009C6DF2" w:rsidRPr="00327EF2">
        <w:rPr>
          <w:rFonts w:hint="eastAsia"/>
        </w:rPr>
        <w:t>.终点认证点：新体</w:t>
      </w:r>
    </w:p>
    <w:p w14:paraId="0D3B05B2" w14:textId="620DE04D" w:rsidR="00CE6119" w:rsidRPr="00327EF2" w:rsidRDefault="00CE6119">
      <w:pPr>
        <w:rPr>
          <w:rFonts w:ascii="仿宋_GB2312" w:eastAsia="仿宋_GB2312" w:hAnsi="宋体"/>
        </w:rPr>
      </w:pPr>
    </w:p>
    <w:sectPr w:rsidR="00CE6119" w:rsidRPr="00327EF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53F1E" w14:textId="77777777" w:rsidR="002E280A" w:rsidRDefault="002E280A">
      <w:pPr>
        <w:spacing w:line="240" w:lineRule="auto"/>
      </w:pPr>
      <w:r>
        <w:separator/>
      </w:r>
    </w:p>
  </w:endnote>
  <w:endnote w:type="continuationSeparator" w:id="0">
    <w:p w14:paraId="024668EB" w14:textId="77777777" w:rsidR="002E280A" w:rsidRDefault="002E2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09D7" w14:textId="7AC9DA5A" w:rsidR="001156FE" w:rsidRDefault="006956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12EF" w:rsidRPr="008E12EF">
      <w:rPr>
        <w:noProof/>
        <w:lang w:val="zh-CN"/>
      </w:rPr>
      <w:t>1</w:t>
    </w:r>
    <w:r>
      <w:fldChar w:fldCharType="end"/>
    </w:r>
  </w:p>
  <w:p w14:paraId="73CF41A9" w14:textId="77777777" w:rsidR="001156FE" w:rsidRDefault="002E28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4B254" w14:textId="77777777" w:rsidR="002E280A" w:rsidRDefault="002E280A">
      <w:pPr>
        <w:spacing w:line="240" w:lineRule="auto"/>
      </w:pPr>
      <w:r>
        <w:separator/>
      </w:r>
    </w:p>
  </w:footnote>
  <w:footnote w:type="continuationSeparator" w:id="0">
    <w:p w14:paraId="60E54D62" w14:textId="77777777" w:rsidR="002E280A" w:rsidRDefault="002E28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F3"/>
    <w:rsid w:val="00006C58"/>
    <w:rsid w:val="00010440"/>
    <w:rsid w:val="00011F13"/>
    <w:rsid w:val="0001229A"/>
    <w:rsid w:val="000144BB"/>
    <w:rsid w:val="00017317"/>
    <w:rsid w:val="000237CD"/>
    <w:rsid w:val="00042021"/>
    <w:rsid w:val="0006256F"/>
    <w:rsid w:val="00071630"/>
    <w:rsid w:val="00074D74"/>
    <w:rsid w:val="000907B1"/>
    <w:rsid w:val="000973F3"/>
    <w:rsid w:val="000A72AA"/>
    <w:rsid w:val="000B7AA4"/>
    <w:rsid w:val="000D7B9B"/>
    <w:rsid w:val="00112779"/>
    <w:rsid w:val="00125FFD"/>
    <w:rsid w:val="00127943"/>
    <w:rsid w:val="001341DF"/>
    <w:rsid w:val="00180D78"/>
    <w:rsid w:val="00182514"/>
    <w:rsid w:val="00196DC8"/>
    <w:rsid w:val="001A3994"/>
    <w:rsid w:val="001B0756"/>
    <w:rsid w:val="001C1C19"/>
    <w:rsid w:val="001D58F8"/>
    <w:rsid w:val="001E60F5"/>
    <w:rsid w:val="00226B0B"/>
    <w:rsid w:val="00236819"/>
    <w:rsid w:val="0025106D"/>
    <w:rsid w:val="00254868"/>
    <w:rsid w:val="00267AE5"/>
    <w:rsid w:val="002902A1"/>
    <w:rsid w:val="002D7463"/>
    <w:rsid w:val="002E280A"/>
    <w:rsid w:val="00300625"/>
    <w:rsid w:val="00327EF2"/>
    <w:rsid w:val="003308DD"/>
    <w:rsid w:val="00351321"/>
    <w:rsid w:val="00356480"/>
    <w:rsid w:val="00384D45"/>
    <w:rsid w:val="00386671"/>
    <w:rsid w:val="0039126E"/>
    <w:rsid w:val="00395734"/>
    <w:rsid w:val="003C4DF8"/>
    <w:rsid w:val="003D5482"/>
    <w:rsid w:val="003E1D84"/>
    <w:rsid w:val="003E6A5D"/>
    <w:rsid w:val="003F2CE6"/>
    <w:rsid w:val="00402225"/>
    <w:rsid w:val="0040351D"/>
    <w:rsid w:val="00410476"/>
    <w:rsid w:val="00433EF7"/>
    <w:rsid w:val="00446EDB"/>
    <w:rsid w:val="00450632"/>
    <w:rsid w:val="004672AB"/>
    <w:rsid w:val="00470B58"/>
    <w:rsid w:val="0049546B"/>
    <w:rsid w:val="004B7FAA"/>
    <w:rsid w:val="004D70CB"/>
    <w:rsid w:val="004E01CD"/>
    <w:rsid w:val="004F090A"/>
    <w:rsid w:val="004F561F"/>
    <w:rsid w:val="004F7621"/>
    <w:rsid w:val="00504066"/>
    <w:rsid w:val="00525C17"/>
    <w:rsid w:val="00530667"/>
    <w:rsid w:val="00541D70"/>
    <w:rsid w:val="00557302"/>
    <w:rsid w:val="00573273"/>
    <w:rsid w:val="005830CD"/>
    <w:rsid w:val="00584C49"/>
    <w:rsid w:val="005857C6"/>
    <w:rsid w:val="0059588A"/>
    <w:rsid w:val="005A0E40"/>
    <w:rsid w:val="005B6FB6"/>
    <w:rsid w:val="005C1F04"/>
    <w:rsid w:val="005C792F"/>
    <w:rsid w:val="005D398E"/>
    <w:rsid w:val="005F6AB8"/>
    <w:rsid w:val="00606C0C"/>
    <w:rsid w:val="006170BE"/>
    <w:rsid w:val="00623C8F"/>
    <w:rsid w:val="00664730"/>
    <w:rsid w:val="00664EE7"/>
    <w:rsid w:val="0067081C"/>
    <w:rsid w:val="006772F4"/>
    <w:rsid w:val="006942CF"/>
    <w:rsid w:val="00695665"/>
    <w:rsid w:val="006B25B8"/>
    <w:rsid w:val="006C5FEB"/>
    <w:rsid w:val="00702C46"/>
    <w:rsid w:val="007572D2"/>
    <w:rsid w:val="00790F99"/>
    <w:rsid w:val="00793ABB"/>
    <w:rsid w:val="00796AB6"/>
    <w:rsid w:val="007A33A4"/>
    <w:rsid w:val="007A6285"/>
    <w:rsid w:val="007C4512"/>
    <w:rsid w:val="007C61F9"/>
    <w:rsid w:val="007C669C"/>
    <w:rsid w:val="007D1295"/>
    <w:rsid w:val="007E1639"/>
    <w:rsid w:val="007E4AD2"/>
    <w:rsid w:val="007E77A9"/>
    <w:rsid w:val="007F02A2"/>
    <w:rsid w:val="00801A39"/>
    <w:rsid w:val="00812B90"/>
    <w:rsid w:val="00817DF0"/>
    <w:rsid w:val="00820B84"/>
    <w:rsid w:val="008636F8"/>
    <w:rsid w:val="008672F1"/>
    <w:rsid w:val="008753A3"/>
    <w:rsid w:val="0088602C"/>
    <w:rsid w:val="008A5E9D"/>
    <w:rsid w:val="008B2D95"/>
    <w:rsid w:val="008C2408"/>
    <w:rsid w:val="008C775B"/>
    <w:rsid w:val="008D1A12"/>
    <w:rsid w:val="008D59A8"/>
    <w:rsid w:val="008D7056"/>
    <w:rsid w:val="008E12EF"/>
    <w:rsid w:val="009229BD"/>
    <w:rsid w:val="00923646"/>
    <w:rsid w:val="00925305"/>
    <w:rsid w:val="0095771D"/>
    <w:rsid w:val="00975AB2"/>
    <w:rsid w:val="0098416F"/>
    <w:rsid w:val="009B4B69"/>
    <w:rsid w:val="009B55B2"/>
    <w:rsid w:val="009B5D9A"/>
    <w:rsid w:val="009C6DF2"/>
    <w:rsid w:val="009D305F"/>
    <w:rsid w:val="00A0454A"/>
    <w:rsid w:val="00A33650"/>
    <w:rsid w:val="00A34805"/>
    <w:rsid w:val="00A3673B"/>
    <w:rsid w:val="00A5029D"/>
    <w:rsid w:val="00A61126"/>
    <w:rsid w:val="00A6454C"/>
    <w:rsid w:val="00A725ED"/>
    <w:rsid w:val="00AB3478"/>
    <w:rsid w:val="00AC0116"/>
    <w:rsid w:val="00AF7A72"/>
    <w:rsid w:val="00B00537"/>
    <w:rsid w:val="00B05BD3"/>
    <w:rsid w:val="00B11CD4"/>
    <w:rsid w:val="00B12825"/>
    <w:rsid w:val="00B13ADE"/>
    <w:rsid w:val="00B31DD8"/>
    <w:rsid w:val="00B45433"/>
    <w:rsid w:val="00B548D5"/>
    <w:rsid w:val="00B559D8"/>
    <w:rsid w:val="00B57CCD"/>
    <w:rsid w:val="00B767EE"/>
    <w:rsid w:val="00B9570A"/>
    <w:rsid w:val="00B97015"/>
    <w:rsid w:val="00BA7C5C"/>
    <w:rsid w:val="00BE17DB"/>
    <w:rsid w:val="00BE462E"/>
    <w:rsid w:val="00BE5B2F"/>
    <w:rsid w:val="00BF6FC5"/>
    <w:rsid w:val="00C124D1"/>
    <w:rsid w:val="00C165A8"/>
    <w:rsid w:val="00C17093"/>
    <w:rsid w:val="00C32D0A"/>
    <w:rsid w:val="00C63D22"/>
    <w:rsid w:val="00CD24D4"/>
    <w:rsid w:val="00CD53E9"/>
    <w:rsid w:val="00CE6119"/>
    <w:rsid w:val="00D0272C"/>
    <w:rsid w:val="00D04381"/>
    <w:rsid w:val="00D141DF"/>
    <w:rsid w:val="00D240A1"/>
    <w:rsid w:val="00D2413F"/>
    <w:rsid w:val="00D26186"/>
    <w:rsid w:val="00D4326D"/>
    <w:rsid w:val="00D55818"/>
    <w:rsid w:val="00D56630"/>
    <w:rsid w:val="00D72347"/>
    <w:rsid w:val="00D91D2E"/>
    <w:rsid w:val="00DB0A4B"/>
    <w:rsid w:val="00DB7633"/>
    <w:rsid w:val="00E15FCB"/>
    <w:rsid w:val="00E16D5B"/>
    <w:rsid w:val="00E208F2"/>
    <w:rsid w:val="00E40B26"/>
    <w:rsid w:val="00E45A64"/>
    <w:rsid w:val="00E805A3"/>
    <w:rsid w:val="00E87BD8"/>
    <w:rsid w:val="00EC50C3"/>
    <w:rsid w:val="00ED7997"/>
    <w:rsid w:val="00F11330"/>
    <w:rsid w:val="00F41125"/>
    <w:rsid w:val="00F415F1"/>
    <w:rsid w:val="00F71278"/>
    <w:rsid w:val="00F81C53"/>
    <w:rsid w:val="00F903CD"/>
    <w:rsid w:val="00F93BF8"/>
    <w:rsid w:val="00F96D1E"/>
    <w:rsid w:val="00FB0652"/>
    <w:rsid w:val="00FB24A4"/>
    <w:rsid w:val="00FB7B79"/>
    <w:rsid w:val="00FB7E0F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890B0"/>
  <w15:chartTrackingRefBased/>
  <w15:docId w15:val="{947FE969-696A-41BA-BBAA-93DC5C8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F3"/>
    <w:pPr>
      <w:widowControl w:val="0"/>
      <w:spacing w:line="360" w:lineRule="auto"/>
      <w:jc w:val="both"/>
    </w:pPr>
    <w:rPr>
      <w:rFonts w:eastAsia="宋体"/>
      <w:sz w:val="24"/>
    </w:rPr>
  </w:style>
  <w:style w:type="paragraph" w:styleId="1">
    <w:name w:val="heading 1"/>
    <w:basedOn w:val="paragraph"/>
    <w:next w:val="a"/>
    <w:link w:val="10"/>
    <w:uiPriority w:val="9"/>
    <w:qFormat/>
    <w:rsid w:val="00446EDB"/>
    <w:pPr>
      <w:spacing w:before="0" w:beforeAutospacing="0" w:after="0" w:afterAutospacing="0"/>
      <w:jc w:val="both"/>
      <w:outlineLvl w:val="0"/>
    </w:pPr>
    <w:rPr>
      <w:rFonts w:ascii="仿宋_GB2312" w:eastAsia="仿宋_GB2312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EDB"/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paragraph">
    <w:name w:val="paragraph"/>
    <w:basedOn w:val="a"/>
    <w:rsid w:val="000973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3">
    <w:name w:val="footer"/>
    <w:basedOn w:val="a"/>
    <w:link w:val="a4"/>
    <w:uiPriority w:val="99"/>
    <w:qFormat/>
    <w:rsid w:val="000973F3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973F3"/>
    <w:rPr>
      <w:rFonts w:ascii="等线" w:eastAsia="等线" w:hAnsi="等线" w:cs="宋体"/>
      <w:sz w:val="18"/>
      <w:szCs w:val="18"/>
    </w:rPr>
  </w:style>
  <w:style w:type="table" w:styleId="a5">
    <w:name w:val="Table Grid"/>
    <w:basedOn w:val="a1"/>
    <w:uiPriority w:val="39"/>
    <w:rsid w:val="000973F3"/>
    <w:rPr>
      <w:rFonts w:ascii="Calibri" w:eastAsia="宋体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5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9588A"/>
    <w:rPr>
      <w:rFonts w:eastAsia="宋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B5D9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B5D9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B5D9A"/>
    <w:rPr>
      <w:rFonts w:eastAsia="宋体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D9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B5D9A"/>
    <w:rPr>
      <w:rFonts w:eastAsia="宋体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B5D9A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B5D9A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AB51-03EE-4420-B389-0B0F5A0A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Administrator</cp:lastModifiedBy>
  <cp:revision>32</cp:revision>
  <dcterms:created xsi:type="dcterms:W3CDTF">2021-04-11T14:30:00Z</dcterms:created>
  <dcterms:modified xsi:type="dcterms:W3CDTF">2021-04-13T03:17:00Z</dcterms:modified>
</cp:coreProperties>
</file>