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lang w:val="en-US" w:eastAsia="zh-CN"/>
        </w:rPr>
      </w:pPr>
      <w:r>
        <w:rPr>
          <w:rFonts w:hint="eastAsia" w:ascii="宋体" w:hAnsi="宋体" w:eastAsia="宋体" w:cs="宋体"/>
          <w:b/>
          <w:bCs/>
          <w:lang w:val="en-US" w:eastAsia="zh-CN"/>
        </w:rPr>
        <w:t>附件3</w:t>
      </w:r>
      <w:bookmarkStart w:id="0" w:name="_GoBack"/>
      <w:bookmarkEnd w:id="0"/>
    </w:p>
    <w:p>
      <w:pP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模拟主持稿件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【稿件1】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lang w:val="zh-TW"/>
        </w:rPr>
      </w:pPr>
      <w:r>
        <w:rPr>
          <w:rFonts w:hint="eastAsia" w:ascii="宋体" w:hAnsi="宋体" w:eastAsia="宋体" w:cs="宋体"/>
          <w:sz w:val="24"/>
          <w:lang w:val="zh-TW"/>
        </w:rPr>
        <w:t>尊敬的各位领导、各位来宾、亲爱的青年朋友们：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zh-TW"/>
        </w:rPr>
      </w:pPr>
      <w:r>
        <w:rPr>
          <w:rFonts w:hint="eastAsia" w:ascii="宋体" w:hAnsi="宋体" w:eastAsia="宋体" w:cs="宋体"/>
          <w:sz w:val="24"/>
          <w:lang w:val="zh-TW"/>
        </w:rPr>
        <w:t>大家下午好！欢迎来到青春心向党·建功新时代——“五四”综合表彰暨青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lang w:val="zh-TW"/>
        </w:rPr>
      </w:pPr>
      <w:r>
        <w:rPr>
          <w:rFonts w:hint="eastAsia" w:ascii="宋体" w:hAnsi="宋体" w:eastAsia="宋体" w:cs="宋体"/>
          <w:sz w:val="24"/>
          <w:lang w:val="zh-TW"/>
        </w:rPr>
        <w:t>春故事分享会，我是主持人 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zh-TW"/>
        </w:rPr>
      </w:pPr>
      <w:r>
        <w:rPr>
          <w:rFonts w:hint="eastAsia" w:ascii="宋体" w:hAnsi="宋体" w:eastAsia="宋体" w:cs="宋体"/>
          <w:sz w:val="24"/>
          <w:lang w:val="zh-TW"/>
        </w:rPr>
        <w:t>五四精神传薪火，激扬奋斗献青春。今年是五四运动 100 周年，回望百年前的那一场壮志激昂的青年革命运动，我们发现，五四精神的血液早已注入中国青年的身躯，成为我们奋勇向前的力量。今天，我们纪念五四运动、发扬五四精神，正是因为我们青年不懈追求的美好梦想，与振兴中华的历史进程始终紧密相连。过去的一年,是学校庆祝 70 周年校庆、奋力书写“双一流”建设篇章的一年，也是各级团学组织锐意进取、深化改革再出发的一年，在学校党委的领导下，各级团学组织深入学习贯彻习近平新时代中国特色社会主义思想和党的十九大精神，涌现出了一批先进集体和优秀个人，今天，他们也来到了活动现场，分享他们关于青春、关于奉献、关于奋斗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【稿件2】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楚天高远，中南学子鸣九皋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汉水浩荡，文澜师表垂后范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传道授业育贤才</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思源共进谱华章！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p>
    <w:p>
      <w:pPr>
        <w:keepNext w:val="0"/>
        <w:keepLines w:val="0"/>
        <w:pageBreakBefore w:val="0"/>
        <w:widowControl w:val="0"/>
        <w:tabs>
          <w:tab w:val="left" w:pos="47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尊敬的各位领导、各位来宾，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亲爱的老师、同学们。大家——晚上好！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欢迎来到由共青团中南财经政法大学委员会举办的第十二届“思源·共进”学术交流讲座的现场。我是主持人____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朱熹先生曾说：“问渠哪得清如许？唯有源头活水来。”落其实者思其树，饮其流者怀其源。饮水思源，让我们立足现在，回溯往昔，于先人的智慧中进行哲思，汲取养分。诚然，只有思想活跃，以开明宽阔的胸襟，接受不同的思想、鲜活的知识，方能才思不断，细水长流。这也与我们本次活动息息相关，秉承着“溯本思源，携手共进”的精神，聚焦时事热点、融通专业知识。“思源·共进”大型学术交流讲座这一系列活动，将充分体现当代大学生的勤学善思，勇于实践创新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下面我宣布，第十二届“思源·共进”学术交流讲座——正式开始！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p>
    <w:p>
      <w:pPr>
        <w:keepNext w:val="0"/>
        <w:keepLines w:val="0"/>
        <w:pageBreakBefore w:val="0"/>
        <w:widowControl w:val="0"/>
        <w:tabs>
          <w:tab w:val="left" w:pos="163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【稿件3】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尊敬的各位领导、各位来宾，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亲爱的老师们，同学们，大家</w:t>
      </w:r>
      <w:r>
        <w:rPr>
          <w:rFonts w:hint="eastAsia" w:ascii="宋体" w:hAnsi="宋体" w:eastAsia="宋体" w:cs="宋体"/>
          <w:sz w:val="24"/>
          <w:lang w:val="en-US" w:eastAsia="zh-CN"/>
        </w:rPr>
        <w:t>--</w:t>
      </w:r>
      <w:r>
        <w:rPr>
          <w:rFonts w:hint="eastAsia" w:ascii="宋体" w:hAnsi="宋体" w:eastAsia="宋体" w:cs="宋体"/>
          <w:sz w:val="24"/>
        </w:rPr>
        <w:t>下午好！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欢迎来到2019年中南财经政法大学“希贤杯”系列竞赛之“奋斗的我，最美的国”校园朗诵大赛决赛的现场。我是主持人XXX。</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词赋心中意，晓南湖边凭栏诵，忆往昔峥嵘岁月；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诗咏中南情，希贤岭上对天吟，赞今朝青春芳华。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为庆祝祖国70周年华诞，响应学校“不忘初心，牢记使命”的主题号召，鼓励青年学生传承民族文化、弘扬爱国精神，提升中南大学子人文素养与道德情操，我校共青团委员会、校学生会特此举办本届“奋斗的我，最美的国”校园朗诵大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各院参赛队伍早已蓄势待发。他们，将咏万丈豪情，颂青春梦想。他们，将歌万里河山，赞祖国荣光。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下面我宣布，希贤杯系列竞赛之“奋斗的我，最美的国”校园朗诵大赛现在开始！</w:t>
      </w:r>
    </w:p>
    <w:p>
      <w:pPr>
        <w:tabs>
          <w:tab w:val="left" w:pos="1635"/>
        </w:tabs>
        <w:bidi w:val="0"/>
        <w:jc w:val="left"/>
        <w:rPr>
          <w:rFonts w:hint="default" w:cstheme="minorBidi"/>
          <w:kern w:val="2"/>
          <w:sz w:val="21"/>
          <w:szCs w:val="24"/>
          <w:lang w:val="en-US" w:eastAsia="zh-CN" w:bidi="ar-SA"/>
        </w:rPr>
      </w:pPr>
    </w:p>
    <w:p>
      <w:pPr>
        <w:tabs>
          <w:tab w:val="left" w:pos="1635"/>
        </w:tabs>
        <w:bidi w:val="0"/>
        <w:jc w:val="left"/>
        <w:rPr>
          <w:rFonts w:hint="default" w:cstheme="minorBidi"/>
          <w:kern w:val="2"/>
          <w:sz w:val="21"/>
          <w:szCs w:val="24"/>
          <w:lang w:val="en-US" w:eastAsia="zh-CN" w:bidi="ar-SA"/>
        </w:rPr>
      </w:pPr>
    </w:p>
    <w:p>
      <w:pPr>
        <w:jc w:val="both"/>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注：除以上两篇文稿外，参赛选手也可以选择自备稿件，音频总时长不得超过两分钟。</w:t>
      </w:r>
    </w:p>
    <w:p>
      <w:pPr>
        <w:tabs>
          <w:tab w:val="left" w:pos="1635"/>
        </w:tabs>
        <w:bidi w:val="0"/>
        <w:jc w:val="left"/>
        <w:rPr>
          <w:rFonts w:hint="default"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31804"/>
    <w:rsid w:val="23667C9E"/>
    <w:rsid w:val="2377341B"/>
    <w:rsid w:val="30831804"/>
    <w:rsid w:val="328C746D"/>
    <w:rsid w:val="54CC707C"/>
    <w:rsid w:val="65557B25"/>
    <w:rsid w:val="724020F3"/>
    <w:rsid w:val="736C1DB2"/>
    <w:rsid w:val="7CF863EB"/>
    <w:rsid w:val="7D1B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2021-03-09T14:09:00Z</dcterms:created>
  <dc:creator>Dian_</dc:creator>
  <cp:lastModifiedBy>Dian_</cp:lastModifiedBy>
  <dcterms:modified xsi:type="dcterms:W3CDTF">2021-03-17T05:06:05Z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