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附件1</w:t>
      </w:r>
    </w:p>
    <w:p>
      <w:pPr>
        <w:ind w:firstLine="0" w:firstLineChars="0"/>
        <w:jc w:val="left"/>
        <w:rPr>
          <w:rFonts w:ascii="仿宋_GB2312" w:hAnsi="仿宋_GB2312" w:cs="仿宋_GB2312"/>
          <w:bCs/>
          <w:kern w:val="0"/>
          <w:szCs w:val="32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Hans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西部计划优秀作品征集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活动登记表</w:t>
      </w:r>
    </w:p>
    <w:p>
      <w:pPr>
        <w:ind w:firstLine="640"/>
        <w:jc w:val="left"/>
        <w:rPr>
          <w:rFonts w:ascii="仿宋_GB2312" w:hAnsi="仿宋_GB2312" w:cs="仿宋_GB2312"/>
          <w:bCs/>
          <w:kern w:val="0"/>
          <w:szCs w:val="32"/>
        </w:rPr>
      </w:pP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069"/>
        <w:gridCol w:w="2078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6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当前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</w:rPr>
              <w:t>若为</w:t>
            </w:r>
            <w:r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  <w:t>西部计划志愿者，请写</w:t>
            </w: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</w:rPr>
              <w:t>明</w:t>
            </w:r>
            <w:r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  <w:t>毕业学校、毕业时间、服务省份、服务地</w:t>
            </w: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  <w:t>服务</w:t>
            </w:r>
            <w:r>
              <w:rPr>
                <w:rFonts w:hint="eastAsia" w:ascii="仿宋_GB2312" w:hAnsi="仿宋_GB2312" w:cs="仿宋_GB2312"/>
                <w:bCs/>
                <w:kern w:val="0"/>
                <w:sz w:val="21"/>
                <w:szCs w:val="21"/>
              </w:rPr>
              <w:t>岗位</w:t>
            </w:r>
            <w:r>
              <w:rPr>
                <w:rFonts w:ascii="仿宋_GB2312" w:hAnsi="仿宋_GB2312" w:cs="仿宋_GB2312"/>
                <w:bCs/>
                <w:kern w:val="0"/>
                <w:sz w:val="21"/>
                <w:szCs w:val="21"/>
              </w:rPr>
              <w:t>及服务时间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文字材料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清单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图片材料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清单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视频材料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清单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  <w:jc w:val="center"/>
        </w:trPr>
        <w:tc>
          <w:tcPr>
            <w:tcW w:w="279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  <w:lang w:val="en-US" w:eastAsia="zh-CN"/>
              </w:rPr>
              <w:t>其他材料</w:t>
            </w:r>
          </w:p>
          <w:p>
            <w:pPr>
              <w:ind w:firstLine="0" w:firstLineChars="0"/>
              <w:jc w:val="center"/>
              <w:rPr>
                <w:rFonts w:hint="default" w:ascii="仿宋_GB2312" w:hAnsi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  <w:lang w:val="en-US" w:eastAsia="zh-CN"/>
              </w:rPr>
              <w:t>清单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TFiZWZlYmVmZGZhN2FmZjgzYmFmOTQyNmNlMjUifQ=="/>
  </w:docVars>
  <w:rsids>
    <w:rsidRoot w:val="00000000"/>
    <w:rsid w:val="36EF6C78"/>
    <w:rsid w:val="7BF15F62"/>
    <w:rsid w:val="BEAFA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2023-05-12T18:56:00Z</dcterms:created>
  <dc:creator>Lenovo</dc:creator>
  <cp:lastModifiedBy>赵小虎</cp:lastModifiedBy>
  <dcterms:modified xsi:type="dcterms:W3CDTF">2023-05-13T12:39:44Z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C30C211F919E41F3AB47BAC95F3E992A_12</vt:lpwstr>
  </property>
</Properties>
</file>