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1D7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rightChars="0" w:firstLine="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附件2：</w:t>
      </w:r>
    </w:p>
    <w:p w14:paraId="65D561B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rightChars="0" w:firstLine="0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kern w:val="0"/>
          <w:sz w:val="36"/>
          <w:szCs w:val="36"/>
          <w:lang w:val="en-US" w:eastAsia="zh-CN" w:bidi="ar-SA"/>
        </w:rPr>
        <w:t>后勤保障部劳动实践资源清单</w:t>
      </w:r>
    </w:p>
    <w:p w14:paraId="06333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1512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空调过滤网清洗、宿舍公共区清洁维护（一站式社区、走廊等）、宿舍收纳</w:t>
      </w:r>
    </w:p>
    <w:p w14:paraId="34FA4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生活技能提升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中式点心制作、西式烘焙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</w:p>
    <w:p w14:paraId="08534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环境美化行动  </w:t>
      </w:r>
    </w:p>
    <w:p w14:paraId="11F29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（1）蜀葵花海种植养护</w:t>
      </w:r>
    </w:p>
    <w:p w14:paraId="08CA7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（2）粉黛乱子草种植养护</w:t>
      </w:r>
    </w:p>
    <w:p w14:paraId="15C4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（3）向日葵种植养护</w:t>
      </w:r>
    </w:p>
    <w:p w14:paraId="39EBC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（4）乡村振兴友谊树养护（金丝楠木、泡桐等）</w:t>
      </w:r>
    </w:p>
    <w:p w14:paraId="04586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（5）校园植物双语介绍挂牌</w:t>
      </w:r>
    </w:p>
    <w:p w14:paraId="05F0E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（6）校园景观石描金</w:t>
      </w:r>
    </w:p>
    <w:p w14:paraId="27D38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（7）老旧设施美化涂鸦 </w:t>
      </w:r>
    </w:p>
    <w:p w14:paraId="458CB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公共安全与食</w:t>
      </w:r>
      <w:bookmarkStart w:id="0" w:name="_GoBack"/>
      <w:bookmarkEnd w:id="0"/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品安全</w:t>
      </w:r>
    </w:p>
    <w:p w14:paraId="5763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（1）水质检测</w:t>
      </w:r>
    </w:p>
    <w:p w14:paraId="55243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（2）食材农残检测、二氧化硫检测、肉品新鲜度检测  </w:t>
      </w:r>
    </w:p>
    <w:p w14:paraId="19141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劳动文化传承  </w:t>
      </w:r>
    </w:p>
    <w:p w14:paraId="780B4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（1）结合传统节日开展非遗手工艺体验（如清明艾草香包制作）  </w:t>
      </w:r>
    </w:p>
    <w:p w14:paraId="3049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合作开发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传统农耕文化、工艺技能教学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劳动教育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小课堂</w:t>
      </w:r>
    </w:p>
    <w:p w14:paraId="76624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6.其他共建劳动实践项目</w:t>
      </w:r>
    </w:p>
    <w:p w14:paraId="77AA1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开放后勤劳动资源，支持各学院合作开发特色劳动实践项目（各学院可结合专业特点联系后勤保障部共同设计项目内容）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A4D69"/>
    <w:rsid w:val="0EDA4D69"/>
    <w:rsid w:val="4AB041A9"/>
    <w:rsid w:val="516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342</Characters>
  <Lines>0</Lines>
  <Paragraphs>0</Paragraphs>
  <TotalTime>37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2025-04-19T06:40:00Z</dcterms:created>
  <dc:creator>晴</dc:creator>
  <cp:lastModifiedBy>晴</cp:lastModifiedBy>
  <dcterms:modified xsi:type="dcterms:W3CDTF">2025-04-22T07:02:03Z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615DAF3318DF4B689A46F8C76C6E426A_11</vt:lpwstr>
  </property>
  <property fmtid="{D5CDD505-2E9C-101B-9397-08002B2CF9AE}" pid="4" name="KSOTemplateDocerSaveRecord">
    <vt:lpwstr>eyJoZGlkIjoiNTc0ZTVjMGMyOWYwOWQxN2Y1NzhmYTYwYWQ2ZTBlM2QiLCJ1c2VySWQiOiI1OTgwMTQwMzIifQ==</vt:lpwstr>
  </property>
</Properties>
</file>