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60" w:lineRule="exact"/>
        <w:jc w:val="center"/>
        <w:rPr>
          <w:rFonts w:hint="eastAsia" w:cs="Times New Roman" w:asciiTheme="majorEastAsia" w:hAnsiTheme="majorEastAsia" w:eastAsiaTheme="majorEastAsia"/>
          <w:b/>
          <w:color w:val="000000"/>
          <w:kern w:val="0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36"/>
          <w:szCs w:val="30"/>
        </w:rPr>
        <w:t>“团学集市”活动申请表</w:t>
      </w:r>
    </w:p>
    <w:p>
      <w:pPr>
        <w:widowControl/>
        <w:spacing w:line="460" w:lineRule="exact"/>
        <w:ind w:firstLine="602" w:firstLineChars="200"/>
        <w:jc w:val="center"/>
        <w:rPr>
          <w:rFonts w:hint="eastAsia" w:cs="Times New Roman" w:asciiTheme="majorEastAsia" w:hAnsiTheme="majorEastAsia" w:eastAsiaTheme="majorEastAsia"/>
          <w:b/>
          <w:color w:val="000000"/>
          <w:kern w:val="0"/>
          <w:sz w:val="30"/>
          <w:szCs w:val="30"/>
        </w:rPr>
      </w:pPr>
    </w:p>
    <w:tbl>
      <w:tblPr>
        <w:tblStyle w:val="7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826"/>
        <w:gridCol w:w="1610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1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9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9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开展地点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□首义会堂前广场      □南湖校区五羊广场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9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活动介绍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9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宣传物料</w:t>
            </w:r>
          </w:p>
          <w:p>
            <w:pPr>
              <w:widowControl/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（附设计图或物料所含文字）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9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指导（挂靠）单位意见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ind w:firstLine="560" w:firstLineChars="200"/>
              <w:jc w:val="right"/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9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6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240"/>
              <w:rPr>
                <w:rFonts w:hint="eastAsia" w:cs="宋体" w:asciiTheme="majorEastAsia" w:hAnsiTheme="majorEastAsia" w:eastAsiaTheme="majorEastAsia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1240"/>
              <w:rPr>
                <w:rFonts w:hint="eastAsia" w:cs="宋体" w:asciiTheme="majorEastAsia" w:hAnsiTheme="majorEastAsia" w:eastAsiaTheme="majorEastAsia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1240"/>
              <w:rPr>
                <w:rFonts w:hint="eastAsia" w:cs="宋体" w:asciiTheme="majorEastAsia" w:hAnsiTheme="majorEastAsia" w:eastAsiaTheme="majorEastAsia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1240"/>
              <w:rPr>
                <w:rFonts w:hint="eastAsia" w:cs="宋体" w:asciiTheme="majorEastAsia" w:hAnsiTheme="majorEastAsia" w:eastAsiaTheme="majorEastAsia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1240"/>
              <w:rPr>
                <w:rFonts w:hint="eastAsia" w:cs="宋体" w:asciiTheme="majorEastAsia" w:hAnsiTheme="majorEastAsia" w:eastAsiaTheme="majorEastAsia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120" w:firstLine="1680" w:firstLineChars="600"/>
              <w:jc w:val="righ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360" w:lineRule="exac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  <w:t>说明：1.此表请用黑色、蓝黑色钢笔或中性笔填写，字迹工整清晰。</w:t>
      </w:r>
    </w:p>
    <w:p>
      <w:pPr>
        <w:widowControl/>
        <w:spacing w:line="360" w:lineRule="exact"/>
        <w:ind w:firstLine="560" w:firstLineChars="200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  <w:t xml:space="preserve">  2.此表可附页。</w:t>
      </w:r>
    </w:p>
    <w:p>
      <w:pPr>
        <w:widowControl/>
        <w:spacing w:line="360" w:lineRule="exact"/>
        <w:ind w:firstLine="560" w:firstLineChars="200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  <w:t xml:space="preserve">  3.此表若有两页，请双面打印。</w:t>
      </w:r>
    </w:p>
    <w:p>
      <w:pPr>
        <w:widowControl/>
        <w:spacing w:line="360" w:lineRule="exact"/>
        <w:ind w:firstLine="560" w:firstLineChars="200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  <w:t xml:space="preserve">  4.宣传品类型：海报、易拉宝、展板、帐篷、其他</w:t>
      </w:r>
      <w:bookmarkStart w:id="1" w:name="_GoBack"/>
      <w:bookmarkEnd w:id="1"/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1"/>
        </w:rPr>
        <w:t>。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华隶简体">
    <w:altName w:val="黑体"/>
    <w:panose1 w:val="00000000000000000000"/>
    <w:charset w:val="7A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460" w:lineRule="exact"/>
      <w:ind w:right="281" w:rightChars="134"/>
      <w:jc w:val="center"/>
      <w:rPr>
        <w:rFonts w:ascii="方正华隶简体" w:hAnsi="Calibri" w:eastAsia="方正华隶简体" w:cs="Times New Roman"/>
        <w:kern w:val="0"/>
        <w:sz w:val="20"/>
        <w:szCs w:val="20"/>
      </w:rPr>
    </w:pPr>
    <w:r>
      <w:rPr>
        <w:rFonts w:ascii="仿宋_GB2312" w:hAnsi="Calibri" w:eastAsia="仿宋_GB2312" w:cs="Times New Roman"/>
        <w:kern w:val="0"/>
        <w:sz w:val="20"/>
        <w:szCs w:val="20"/>
      </w:rPr>
      <w:pict>
        <v:shape id="_x0000_s3074" o:spid="_x0000_s3074" o:spt="75" type="#_x0000_t75" style="position:absolute;left:0pt;height:414.7pt;width:414.7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部徽"/>
          <o:lock v:ext="edit" aspectratio="t"/>
        </v:shape>
      </w:pict>
    </w:r>
    <w:r>
      <w:rPr>
        <w:rFonts w:ascii="仿宋_GB2312" w:hAnsi="Calibri" w:eastAsia="仿宋_GB2312" w:cs="Times New Roman"/>
        <w:kern w:val="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1499870</wp:posOffset>
          </wp:positionH>
          <wp:positionV relativeFrom="paragraph">
            <wp:posOffset>5715</wp:posOffset>
          </wp:positionV>
          <wp:extent cx="361950" cy="339725"/>
          <wp:effectExtent l="0" t="0" r="0" b="3175"/>
          <wp:wrapSquare wrapText="bothSides"/>
          <wp:docPr id="1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397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Hlk177732880"/>
    <w:r>
      <w:rPr>
        <w:rFonts w:hint="eastAsia" w:ascii="方正华隶简体" w:hAnsi="Calibri" w:eastAsia="方正华隶简体" w:cs="Times New Roman"/>
        <w:kern w:val="0"/>
        <w:sz w:val="20"/>
        <w:szCs w:val="20"/>
      </w:rPr>
      <w:t xml:space="preserve">           共青团中南财经政法大学委员会</w:t>
    </w:r>
    <w:bookmarkEnd w:id="0"/>
  </w:p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3075" o:spid="_x0000_s3075" o:spt="75" type="#_x0000_t75" style="position:absolute;left:0pt;height:414.7pt;width:414.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部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" o:spid="_x0000_s3073" o:spt="75" type="#_x0000_t75" style="position:absolute;left:0pt;height:414.7pt;width:414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部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Y2RiNGE5NWJhMjgwMjBlODM3ZDFkZWI2NGI3MTUifQ=="/>
    <w:docVar w:name="KSO_WPS_MARK_KEY" w:val="b6f16067-6adb-4d93-b904-2c6943a2589d"/>
  </w:docVars>
  <w:rsids>
    <w:rsidRoot w:val="002B6F9A"/>
    <w:rsid w:val="000475E5"/>
    <w:rsid w:val="00072FA0"/>
    <w:rsid w:val="000B7CF7"/>
    <w:rsid w:val="000E022E"/>
    <w:rsid w:val="001C2AD1"/>
    <w:rsid w:val="00281FF0"/>
    <w:rsid w:val="002B6F9A"/>
    <w:rsid w:val="003A0ABF"/>
    <w:rsid w:val="004516BE"/>
    <w:rsid w:val="004559D6"/>
    <w:rsid w:val="00481F9E"/>
    <w:rsid w:val="005006FE"/>
    <w:rsid w:val="00524A5A"/>
    <w:rsid w:val="005B134B"/>
    <w:rsid w:val="00690CFB"/>
    <w:rsid w:val="006B2DDA"/>
    <w:rsid w:val="00711606"/>
    <w:rsid w:val="00715F86"/>
    <w:rsid w:val="00782539"/>
    <w:rsid w:val="007A11A4"/>
    <w:rsid w:val="007D5AAE"/>
    <w:rsid w:val="00831D68"/>
    <w:rsid w:val="009D2D06"/>
    <w:rsid w:val="00A81828"/>
    <w:rsid w:val="00B061DA"/>
    <w:rsid w:val="00B13EC4"/>
    <w:rsid w:val="00B224E8"/>
    <w:rsid w:val="00BC7E76"/>
    <w:rsid w:val="00C556F3"/>
    <w:rsid w:val="00D66C8A"/>
    <w:rsid w:val="00E06143"/>
    <w:rsid w:val="00E22E63"/>
    <w:rsid w:val="00EF6BBF"/>
    <w:rsid w:val="00F66B49"/>
    <w:rsid w:val="1CD93E22"/>
    <w:rsid w:val="2B2A3992"/>
    <w:rsid w:val="371E51A5"/>
    <w:rsid w:val="5A114801"/>
    <w:rsid w:val="5A6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字符"/>
    <w:basedOn w:val="9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161</Characters>
  <Lines>1</Lines>
  <Paragraphs>1</Paragraphs>
  <TotalTime>12</TotalTime>
  <ScaleCrop>false</ScaleCrop>
  <LinksUpToDate>false</LinksUpToDate>
  <CharactersWithSpaces>183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2024-09-24T11:08:00Z</dcterms:created>
  <dc:creator>PC</dc:creator>
  <cp:lastModifiedBy>叶嘉瑜</cp:lastModifiedBy>
  <dcterms:modified xsi:type="dcterms:W3CDTF">2024-09-26T13:10:00Z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EF21BED55C184A0B99452606F93D0BE6</vt:lpwstr>
  </property>
</Properties>
</file>