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rPr>
          <w:rFonts w:hint="eastAsia" w:ascii="黑体" w:hAnsi="黑体" w:eastAsia="黑体" w:cs="黑体"/>
          <w:szCs w:val="32"/>
          <w:shd w:val="clear" w:color="auto" w:fill="FFFFFF"/>
        </w:rPr>
      </w:pPr>
      <w:bookmarkStart w:id="2" w:name="_GoBack"/>
      <w:r>
        <w:rPr>
          <w:rFonts w:hint="eastAsia" w:ascii="黑体" w:hAnsi="黑体" w:eastAsia="黑体" w:cs="黑体"/>
          <w:szCs w:val="32"/>
          <w:shd w:val="clear" w:color="auto" w:fill="FFFFFF"/>
        </w:rPr>
        <w:t>附件：</w:t>
      </w:r>
      <w:r>
        <w:rPr>
          <w:rFonts w:hint="eastAsia" w:ascii="黑体" w:hAnsi="黑体" w:eastAsia="黑体" w:cs="黑体"/>
          <w:szCs w:val="32"/>
          <w:shd w:val="clear" w:color="auto" w:fill="FFFFFF"/>
        </w:rPr>
        <w:t>1</w:t>
      </w:r>
    </w:p>
    <w:bookmarkEnd w:id="2"/>
    <w:p>
      <w:pPr>
        <w:pStyle w:val="2"/>
        <w:spacing w:after="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湖北省第四届“工友杯”职工创业创新大赛</w:t>
      </w:r>
    </w:p>
    <w:p>
      <w:pPr>
        <w:pStyle w:val="2"/>
        <w:spacing w:after="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创业组报名表</w:t>
      </w:r>
    </w:p>
    <w:tbl>
      <w:tblPr>
        <w:tblStyle w:val="3"/>
        <w:tblW w:w="10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46"/>
        <w:gridCol w:w="1901"/>
        <w:gridCol w:w="629"/>
        <w:gridCol w:w="10"/>
        <w:gridCol w:w="1589"/>
        <w:gridCol w:w="931"/>
        <w:gridCol w:w="156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"/>
                <w:b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所属赛区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分赛区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市/单位）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专利数量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所属工会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公司全称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成立时间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C4BC96"/>
                <w:kern w:val="0"/>
                <w:sz w:val="24"/>
              </w:rPr>
              <w:t>（以营业执照为准）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主营业务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 册 地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企业人数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销售收入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C4BC96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C4BC96"/>
                <w:kern w:val="0"/>
                <w:sz w:val="24"/>
              </w:rPr>
              <w:t>2020</w:t>
            </w:r>
            <w:r>
              <w:rPr>
                <w:rFonts w:hint="eastAsia" w:ascii="宋体" w:hAnsi="宋体" w:cs="宋体"/>
                <w:color w:val="C4BC96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参赛选手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C4BC96"/>
                <w:kern w:val="0"/>
                <w:sz w:val="24"/>
              </w:rPr>
              <w:t>（项目对接负责人）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3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</w:t>
            </w:r>
            <w:bookmarkStart w:id="0" w:name="_Hlk520884443"/>
            <w:r>
              <w:rPr>
                <w:rFonts w:hint="eastAsia" w:ascii="宋体" w:hAnsi="宋体" w:cs="宋体"/>
                <w:kern w:val="0"/>
                <w:sz w:val="24"/>
              </w:rPr>
              <w:t>获得过国家、省、市级劳模及劳模创新工作室称号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（填最高荣誉）  </w:t>
            </w:r>
          </w:p>
        </w:tc>
        <w:tc>
          <w:tcPr>
            <w:tcW w:w="5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所属领域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bookmarkStart w:id="1" w:name="_Hlk520882573"/>
            <w:r>
              <w:rPr>
                <w:rFonts w:hint="eastAsia" w:ascii="宋体" w:hAnsi="宋体" w:cs="宋体"/>
                <w:sz w:val="24"/>
              </w:rPr>
              <w:t>请选择下列对应的编号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        ）</w:t>
            </w: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bookmarkEnd w:id="1"/>
          <w:p>
            <w:pPr>
              <w:spacing w:line="360" w:lineRule="auto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01制造业， 02现代农业， 03社会服务业， 04文化创意服务， 05电子信息， </w:t>
            </w:r>
          </w:p>
          <w:p>
            <w:pPr>
              <w:spacing w:line="360" w:lineRule="auto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06互联网， 07移动互联网， 08人工智能， 08生物医疗， 09健康养老， </w:t>
            </w:r>
          </w:p>
          <w:p>
            <w:pPr>
              <w:spacing w:line="360" w:lineRule="auto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10新能源， 11节能环保， 12新材料， 13 工业互联网， 14集成电路，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15空天科技， 16深地深海， 17国防军工， 18其他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参赛需求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请选择下列对应的编号（        ）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01技术合作，    02商业合作，    03投融资对接，    04宣传推广，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05其他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rPr>
                <w:rFonts w:ascii="仿宋" w:hAnsi="仿宋" w:cs="仿宋"/>
              </w:rPr>
            </w:pPr>
            <w:r>
              <w:rPr>
                <w:rFonts w:hint="eastAsia" w:ascii="宋体" w:hAnsi="宋体" w:cs="宋体"/>
                <w:sz w:val="24"/>
              </w:rPr>
              <w:t>项目概述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after="0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color w:val="808080"/>
                <w:kern w:val="0"/>
                <w:sz w:val="24"/>
              </w:rPr>
              <w:t>提示：请概述项目介绍，所提供的产品、技术和服务等，字数控制在200字以内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</w:p>
          <w:p>
            <w:pPr>
              <w:pStyle w:val="2"/>
              <w:spacing w:after="0" w:line="360" w:lineRule="auto"/>
              <w:rPr>
                <w:rFonts w:ascii="仿宋" w:hAnsi="仿宋" w:cs="仿宋"/>
                <w:bCs/>
                <w:kern w:val="0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仿宋" w:hAnsi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"/>
                <w:b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创始人信息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核心创始人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名：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持股比例：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毕业院校：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  业：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 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核心创始人身份（创办项目前身份）：（        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01在职职工，   02离岗职工，   03转岗职工，   04失业人员，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05贫困劳动力，   06困难职工家庭大学生子女，   07失地和返乡农民工，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08科研人员，    09师生共创，    10其他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color w:val="808080"/>
                <w:sz w:val="24"/>
              </w:rPr>
              <w:t>个人履历：含教育经历（大学开始）、工作经验及主要成就等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核心团队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color w:val="808080"/>
                <w:sz w:val="24"/>
              </w:rPr>
              <w:t>团队介绍：含姓名、职务、教育背景、工作经验、专长、主负责板块等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"/>
                <w:b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内容包括：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1、市场背景及分析：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2、项目介绍及长远目标：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3、技术与产品（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含自主知识产权、专利，项目的创新性、可实施性，技术壁垒、发展前景等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4、市场推广及营销模式：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5、商业/盈利模式：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6、财务现状及预测：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7、合作伙伴（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现有及潜在合作伙伴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8、获得荣誉（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国家级、省级、市级奖项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9、产业带动能力及覆盖区域（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疫后重振、高质量发展、科技创新、乡村振兴的说明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pStyle w:val="2"/>
              <w:spacing w:after="0"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10、带动就业人数或脱贫解困人数（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直接带动就业岗位的数量，间接带动创业就业的数量，预计未来3年将创造就业岗位的数量规模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pStyle w:val="5"/>
              <w:spacing w:after="0"/>
            </w:pPr>
          </w:p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融资计划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需融资金额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融资方式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拟出让股权比例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融资币种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所处融资阶段</w:t>
            </w:r>
          </w:p>
        </w:tc>
        <w:tc>
          <w:tcPr>
            <w:tcW w:w="7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无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种子轮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天使轮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A轮及以上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资金用途</w:t>
            </w:r>
          </w:p>
        </w:tc>
        <w:tc>
          <w:tcPr>
            <w:tcW w:w="7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湖北省第四届“工友杯”职工创业创新大赛</w:t>
      </w:r>
    </w:p>
    <w:p>
      <w:pPr>
        <w:pStyle w:val="2"/>
        <w:tabs>
          <w:tab w:val="left" w:pos="1255"/>
        </w:tabs>
        <w:spacing w:after="0"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创新组报名表</w:t>
      </w:r>
    </w:p>
    <w:tbl>
      <w:tblPr>
        <w:tblStyle w:val="3"/>
        <w:tblW w:w="10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46"/>
        <w:gridCol w:w="1815"/>
        <w:gridCol w:w="715"/>
        <w:gridCol w:w="10"/>
        <w:gridCol w:w="1497"/>
        <w:gridCol w:w="878"/>
        <w:gridCol w:w="145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"/>
                <w:b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项目简称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所属赛区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分赛区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市/单位）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所属单位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所属工会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团队人数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专利数量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参赛选手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C4BC96"/>
                <w:kern w:val="0"/>
                <w:sz w:val="24"/>
              </w:rPr>
              <w:t>（项目对接负责人）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何时获得过国家、省、市级劳模及劳模创新工作室称号（填最高荣誉）  </w:t>
            </w:r>
          </w:p>
        </w:tc>
        <w:tc>
          <w:tcPr>
            <w:tcW w:w="5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所属领域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请选择下列对应的编号</w:t>
            </w:r>
            <w:r>
              <w:rPr>
                <w:rFonts w:hint="eastAsia" w:ascii="仿宋" w:hAnsi="仿宋" w:cs="仿宋"/>
                <w:bCs/>
                <w:kern w:val="0"/>
                <w:sz w:val="24"/>
              </w:rPr>
              <w:t>（        ）</w:t>
            </w:r>
          </w:p>
          <w:p>
            <w:pPr>
              <w:spacing w:line="360" w:lineRule="auto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01制造业， 02现代农业， 03社会服务业， 04文化创意服务， 05电子信息， </w:t>
            </w:r>
          </w:p>
          <w:p>
            <w:pPr>
              <w:spacing w:line="360" w:lineRule="auto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06互联网， 07移动互联网， 08人工智能， 08生物医疗， 09健康养老， </w:t>
            </w:r>
          </w:p>
          <w:p>
            <w:pPr>
              <w:spacing w:line="360" w:lineRule="auto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10新能源， 11节能环保， 12新材料， 13 工业互联网， 14集成电路，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15空天科技， 16深地深海， 17国防军工， 18其他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所处阶段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请选择下列对应的编号（        ）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01开发阶段，  02孵化阶段，  03中试阶段，  04产业化阶段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参赛需求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请选择下列对应的编号（        ）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01技术合作，    02商业合作，    03投融资对接，    04宣传推广，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05其他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项目概述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pacing w:after="0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color w:val="808080"/>
                <w:kern w:val="0"/>
                <w:sz w:val="24"/>
              </w:rPr>
              <w:t>提示：请概述项目介绍、核心技术及商业模式等，字数控制在200字以内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"/>
                <w:b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创始人信息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核心创始人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名：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毕业院校：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  业：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 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核心创始人性质（创办项目前身份）：（        ）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01在职职工，   02离岗职工，   03转岗职工，   04失业人员，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05贫困劳动力，   06困难职工家庭大学生子女，   07失地和返乡农民工，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08科研人员，    09师生共创，    10其他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color w:val="808080"/>
                <w:sz w:val="24"/>
              </w:rPr>
              <w:t>个人履历：含教育经历（大学开始）、工作经验、创业经历及主要成就等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核心团队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color w:val="808080"/>
                <w:sz w:val="24"/>
              </w:rPr>
              <w:t>团队介绍：含姓名、职务、教育背景、工作经验、专长、主负责板块等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cs="仿宋"/>
                <w:b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内容包括：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1、市场背景及分析：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2、项目介绍及长远目标：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3、技术与产品（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含自主知识产权、专利，项目的创新性、可实施性，技术壁垒、发展前景等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4、市场推广及营销模式：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5、商业/盈利模式：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6、财务现状及预测：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7、合作伙伴（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现有及潜在合作伙伴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8、获得荣誉（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国家级、省级、市级奖项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5"/>
              <w:spacing w:after="0"/>
              <w:rPr>
                <w:rFonts w:ascii="仿宋" w:hAnsi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9、产业带动能力及覆盖区域（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疫后重振、高质量发展、科技创新、乡村振兴的说明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pStyle w:val="2"/>
              <w:spacing w:after="0"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10、带动就业人数或脱贫解困人数（</w:t>
            </w:r>
            <w:r>
              <w:rPr>
                <w:rFonts w:hint="eastAsia" w:ascii="仿宋" w:hAnsi="仿宋" w:cs="仿宋"/>
                <w:color w:val="7F7F7F"/>
                <w:sz w:val="24"/>
              </w:rPr>
              <w:t>直接带动就业岗位的数量，间接带动创业就业的数量，预计未来3年将创造就业岗位的数量规模</w:t>
            </w:r>
            <w:r>
              <w:rPr>
                <w:rFonts w:hint="eastAsia" w:ascii="仿宋" w:hAnsi="仿宋" w:cs="仿宋"/>
                <w:sz w:val="24"/>
              </w:rPr>
              <w:t>）：</w:t>
            </w:r>
          </w:p>
          <w:p>
            <w:pPr>
              <w:spacing w:line="360" w:lineRule="auto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spacing w:after="0"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/>
              <w:jc w:val="center"/>
              <w:rPr>
                <w:rFonts w:ascii="仿宋" w:hAnsi="仿宋" w:cs="仿宋"/>
              </w:rPr>
            </w:pPr>
            <w:r>
              <w:rPr>
                <w:rFonts w:hint="eastAsia" w:ascii="黑体" w:hAnsi="黑体" w:eastAsia="黑体" w:cs="黑体"/>
                <w:szCs w:val="32"/>
                <w:shd w:val="clear" w:color="auto" w:fill="BFBFBF"/>
              </w:rPr>
              <w:t>融资计划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需融资金额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融资方式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拟出让股权比例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融资币种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所处融资阶段</w:t>
            </w:r>
          </w:p>
        </w:tc>
        <w:tc>
          <w:tcPr>
            <w:tcW w:w="7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无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种子轮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天使轮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A轮及以上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资金用途</w:t>
            </w:r>
          </w:p>
        </w:tc>
        <w:tc>
          <w:tcPr>
            <w:tcW w:w="7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after="0" w:line="360" w:lineRule="auto"/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42FD3"/>
    <w:rsid w:val="185B3C1F"/>
    <w:rsid w:val="2B0C5969"/>
    <w:rsid w:val="2E142FD3"/>
    <w:rsid w:val="351A79F8"/>
    <w:rsid w:val="5E8D21F5"/>
    <w:rsid w:val="73F0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2021-07-14T06:53:00Z</dcterms:created>
  <dc:creator>囚徒</dc:creator>
  <cp:lastModifiedBy>86150</cp:lastModifiedBy>
  <dcterms:modified xsi:type="dcterms:W3CDTF">2021-07-15T00:41:40Z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