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</w:p>
    <w:p>
      <w:pPr>
        <w:spacing w:line="400" w:lineRule="exact"/>
        <w:jc w:val="center"/>
        <w:rPr>
          <w:rFonts w:ascii="方正小标宋简体" w:hAnsi="黑体" w:eastAsia="方正小标宋简体"/>
          <w:sz w:val="36"/>
          <w:szCs w:val="36"/>
        </w:rPr>
      </w:pPr>
    </w:p>
    <w:p>
      <w:pPr>
        <w:spacing w:line="40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“湖北希望工程·知音学子领航计划”项目汇总表</w:t>
      </w:r>
    </w:p>
    <w:p>
      <w:pPr>
        <w:pStyle w:val="2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849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年级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马克思主义学院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研究生2019级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杨明月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fldChar w:fldCharType="begin"/>
            </w:r>
            <w:r>
              <w:rPr>
                <w:rFonts w:hint="eastAsia"/>
                <w:sz w:val="28"/>
                <w:szCs w:val="22"/>
                <w:vertAlign w:val="baseline"/>
              </w:rPr>
              <w:instrText xml:space="preserve"> HYPERLINK "http://fszx.zuel.edu.cn/" \t "http://www.zuel.edu.cn/schools/_blank" </w:instrText>
            </w:r>
            <w:r>
              <w:rPr>
                <w:rFonts w:hint="eastAsia"/>
                <w:sz w:val="28"/>
                <w:szCs w:val="22"/>
                <w:vertAlign w:val="baseline"/>
              </w:rPr>
              <w:fldChar w:fldCharType="separate"/>
            </w:r>
            <w:r>
              <w:rPr>
                <w:rFonts w:hint="eastAsia"/>
                <w:sz w:val="28"/>
                <w:szCs w:val="22"/>
                <w:vertAlign w:val="baseline"/>
              </w:rPr>
              <w:t>法律硕士教育中心</w:t>
            </w:r>
            <w:r>
              <w:rPr>
                <w:rFonts w:hint="eastAsia"/>
                <w:sz w:val="28"/>
                <w:szCs w:val="22"/>
                <w:vertAlign w:val="baseline"/>
              </w:rPr>
              <w:fldChar w:fldCharType="end"/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研究生2020级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彭丽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哲学院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研究生2020级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闫爱滢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fldChar w:fldCharType="begin"/>
            </w:r>
            <w:r>
              <w:rPr>
                <w:rFonts w:hint="eastAsia"/>
                <w:sz w:val="28"/>
                <w:szCs w:val="22"/>
                <w:vertAlign w:val="baseline"/>
              </w:rPr>
              <w:instrText xml:space="preserve"> HYPERLINK "http://jjxy.zuel.edu.cn/" \t "http://www.zuel.edu.cn/schools/_blank" </w:instrText>
            </w:r>
            <w:r>
              <w:rPr>
                <w:rFonts w:hint="eastAsia"/>
                <w:sz w:val="28"/>
                <w:szCs w:val="22"/>
                <w:vertAlign w:val="baseline"/>
              </w:rPr>
              <w:fldChar w:fldCharType="separate"/>
            </w:r>
            <w:r>
              <w:rPr>
                <w:rFonts w:hint="eastAsia"/>
                <w:sz w:val="28"/>
                <w:szCs w:val="22"/>
                <w:vertAlign w:val="baseline"/>
              </w:rPr>
              <w:t>经济学院</w:t>
            </w:r>
            <w:r>
              <w:rPr>
                <w:rFonts w:hint="eastAsia"/>
                <w:sz w:val="28"/>
                <w:szCs w:val="22"/>
                <w:vertAlign w:val="baseline"/>
              </w:rPr>
              <w:fldChar w:fldCharType="end"/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本科2</w:t>
            </w:r>
            <w:bookmarkStart w:id="0" w:name="_GoBack"/>
            <w:bookmarkEnd w:id="0"/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019级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eastAsia="zh-CN"/>
              </w:rPr>
              <w:t>唐春雁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fldChar w:fldCharType="begin"/>
            </w:r>
            <w:r>
              <w:rPr>
                <w:rFonts w:hint="eastAsia"/>
                <w:sz w:val="28"/>
                <w:szCs w:val="22"/>
                <w:vertAlign w:val="baseline"/>
              </w:rPr>
              <w:instrText xml:space="preserve"> HYPERLINK "http://jjxy.zuel.edu.cn/" \t "http://www.zuel.edu.cn/schools/_blank" </w:instrText>
            </w:r>
            <w:r>
              <w:rPr>
                <w:rFonts w:hint="eastAsia"/>
                <w:sz w:val="28"/>
                <w:szCs w:val="22"/>
                <w:vertAlign w:val="baseline"/>
              </w:rPr>
              <w:fldChar w:fldCharType="separate"/>
            </w:r>
            <w:r>
              <w:rPr>
                <w:rFonts w:hint="eastAsia"/>
                <w:sz w:val="28"/>
                <w:szCs w:val="22"/>
                <w:vertAlign w:val="baseline"/>
              </w:rPr>
              <w:t>经济学院</w:t>
            </w:r>
            <w:r>
              <w:rPr>
                <w:rFonts w:hint="eastAsia"/>
                <w:sz w:val="28"/>
                <w:szCs w:val="22"/>
                <w:vertAlign w:val="baseline"/>
              </w:rPr>
              <w:fldChar w:fldCharType="end"/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博士2019级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闫境华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财政税务学院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本科2019级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秦松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财政税务学院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博士2021级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刘锋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金融学院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本科2020级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黄兰茜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金融学院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eastAsia="zh-Hans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研究生2021级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eastAsia="zh-Hans"/>
              </w:rPr>
              <w:t>唐泽恰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法学院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本科2019级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周庆凯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法学院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本科2020级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杨健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法学院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研究生2020级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苏淼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法学院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本科2020级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张豪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刑事司法学院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本科2020级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孙振宇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刑事司法学院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本科2020级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向正午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外国语学院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本科2018级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邱宁燕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外国语学院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本科2019级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熊淑琳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新闻与文化传播学院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本科2020级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丁盈佳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工商管理学院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研究生2020级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陆益明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工商管理学院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本科2019级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王留洋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工商管理学院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本科2018级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袁蓉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会计学院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本科2020级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张力文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会计学院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本科2019级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李圆圆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公共管理学院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本科2019级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赵亚俊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公共管理学院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本科2020级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陆佳库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统计与数学学院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本科2019级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郭兆瑾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统计与数学学院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本科2020级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王慧雅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信息与安全工程学院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研究生2020级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朱琴琴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信息与安全工程学院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本科2020级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黄忠键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</w:rPr>
              <w:t>文澜学院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本科2020级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vertAlign w:val="baseline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宋薇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131F"/>
    <w:rsid w:val="010120F1"/>
    <w:rsid w:val="07AF131F"/>
    <w:rsid w:val="312D13B8"/>
    <w:rsid w:val="44EB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qFormat/>
    <w:uiPriority w:val="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3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2022-03-08T01:38:00Z</dcterms:created>
  <dc:creator>姝忘的天空</dc:creator>
  <cp:lastModifiedBy>姝忘的天空</cp:lastModifiedBy>
  <dcterms:modified xsi:type="dcterms:W3CDTF">2022-03-09T02:29:41Z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31E71ADF27044ED0B857ED83315E2473</vt:lpwstr>
  </property>
</Properties>
</file>