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9F" w:rsidRDefault="00C2429F" w:rsidP="00C2429F">
      <w:pPr>
        <w:widowControl/>
        <w:spacing w:line="460" w:lineRule="exact"/>
        <w:rPr>
          <w:rFonts w:ascii="仿宋_GB2312" w:eastAsia="仿宋_GB2312" w:hAnsi="宋体"/>
          <w:color w:val="000000"/>
          <w:kern w:val="0"/>
          <w:sz w:val="28"/>
          <w:lang w:val="zh-CN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lang w:val="zh-CN"/>
        </w:rPr>
        <w:t>附件1：</w:t>
      </w:r>
    </w:p>
    <w:p w:rsidR="00C2429F" w:rsidRPr="00C2429F" w:rsidRDefault="00C2429F" w:rsidP="00C2429F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C2429F">
        <w:rPr>
          <w:rFonts w:ascii="方正小标宋简体" w:eastAsia="方正小标宋简体" w:hint="eastAsia"/>
          <w:sz w:val="36"/>
          <w:szCs w:val="36"/>
        </w:rPr>
        <w:t>各奖项推荐名额分配表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871"/>
        <w:gridCol w:w="872"/>
        <w:gridCol w:w="861"/>
        <w:gridCol w:w="861"/>
        <w:gridCol w:w="1001"/>
        <w:gridCol w:w="991"/>
        <w:gridCol w:w="997"/>
        <w:gridCol w:w="1373"/>
      </w:tblGrid>
      <w:tr w:rsidR="00643F97" w:rsidTr="00643F97">
        <w:trPr>
          <w:trHeight w:val="413"/>
          <w:jc w:val="center"/>
        </w:trPr>
        <w:tc>
          <w:tcPr>
            <w:tcW w:w="980" w:type="pct"/>
            <w:vMerge w:val="restar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   院</w:t>
            </w:r>
          </w:p>
        </w:tc>
        <w:tc>
          <w:tcPr>
            <w:tcW w:w="895" w:type="pct"/>
            <w:gridSpan w:val="2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学生人数</w:t>
            </w:r>
          </w:p>
        </w:tc>
        <w:tc>
          <w:tcPr>
            <w:tcW w:w="884" w:type="pct"/>
            <w:gridSpan w:val="2"/>
            <w:tcBorders>
              <w:bottom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先进个人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F97" w:rsidRDefault="00643F97" w:rsidP="00643F97">
            <w:pPr>
              <w:autoSpaceDN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</w:t>
            </w:r>
            <w:r>
              <w:rPr>
                <w:rFonts w:ascii="黑体" w:eastAsia="黑体" w:hAnsi="宋体"/>
                <w:color w:val="000000"/>
                <w:sz w:val="24"/>
              </w:rPr>
              <w:t>组织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>奖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优秀实践成果</w:t>
            </w:r>
          </w:p>
        </w:tc>
        <w:tc>
          <w:tcPr>
            <w:tcW w:w="512" w:type="pct"/>
            <w:vMerge w:val="restar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优秀实践队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优秀带队教师</w:t>
            </w:r>
          </w:p>
        </w:tc>
      </w:tr>
      <w:tr w:rsidR="00643F97" w:rsidTr="00643F97">
        <w:trPr>
          <w:trHeight w:val="363"/>
          <w:jc w:val="center"/>
        </w:trPr>
        <w:tc>
          <w:tcPr>
            <w:tcW w:w="980" w:type="pct"/>
            <w:vMerge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442" w:type="pct"/>
            <w:tcBorders>
              <w:top w:val="single" w:sz="4" w:space="0" w:color="auto"/>
            </w:tcBorders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514" w:type="pct"/>
            <w:vMerge/>
            <w:tcBorders>
              <w:righ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509" w:type="pct"/>
            <w:vMerge/>
            <w:tcBorders>
              <w:righ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</w:tcBorders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643F97" w:rsidRPr="00C2429F" w:rsidTr="00643F97">
        <w:trPr>
          <w:trHeight w:val="57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马克思主义学院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71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7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哲 学 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89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309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7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经济学院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172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1030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15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7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财政税务学院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186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935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14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7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金融学院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649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1712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26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7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 学 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</w:t>
            </w:r>
            <w:r>
              <w:rPr>
                <w:rFonts w:ascii="仿宋_GB2312" w:eastAsia="仿宋_GB2312"/>
                <w:sz w:val="24"/>
                <w:szCs w:val="28"/>
              </w:rPr>
              <w:t>59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2205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7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刑事司法学院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  <w:r>
              <w:rPr>
                <w:rFonts w:ascii="仿宋_GB2312" w:eastAsia="仿宋_GB2312"/>
                <w:sz w:val="24"/>
                <w:szCs w:val="28"/>
              </w:rPr>
              <w:t>73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835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7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外国语学院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108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794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12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639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5"/>
                <w:sz w:val="24"/>
              </w:rPr>
              <w:t>新闻与文化传播学院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61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704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7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工商管理学院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500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2071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8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9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7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会计学院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452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1574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24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7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公共管理学院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309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707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5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34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统计与数学学院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153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753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2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619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w w:val="95"/>
                <w:sz w:val="24"/>
              </w:rPr>
              <w:t>信息与安全工程学院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84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/>
                <w:sz w:val="24"/>
                <w:szCs w:val="28"/>
              </w:rPr>
              <w:t>787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12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93"/>
          <w:jc w:val="center"/>
        </w:trPr>
        <w:tc>
          <w:tcPr>
            <w:tcW w:w="980" w:type="pct"/>
            <w:vAlign w:val="center"/>
          </w:tcPr>
          <w:p w:rsidR="00643F97" w:rsidRDefault="00643F97" w:rsidP="00E45C1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文澜学院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186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0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33"/>
          <w:jc w:val="center"/>
        </w:trPr>
        <w:tc>
          <w:tcPr>
            <w:tcW w:w="980" w:type="pct"/>
            <w:vAlign w:val="center"/>
          </w:tcPr>
          <w:p w:rsidR="00643F97" w:rsidRDefault="00643F97" w:rsidP="00643F9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中韩新媒体学院</w:t>
            </w:r>
          </w:p>
        </w:tc>
        <w:tc>
          <w:tcPr>
            <w:tcW w:w="447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807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0</w:t>
            </w:r>
          </w:p>
        </w:tc>
        <w:tc>
          <w:tcPr>
            <w:tcW w:w="442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12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643F97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C2429F">
              <w:rPr>
                <w:rFonts w:ascii="仿宋_GB2312" w:eastAsia="仿宋_GB2312" w:hint="eastAsia"/>
                <w:sz w:val="24"/>
                <w:szCs w:val="28"/>
              </w:rPr>
              <w:t>1-2</w:t>
            </w:r>
          </w:p>
        </w:tc>
      </w:tr>
      <w:tr w:rsidR="00643F97" w:rsidRPr="00C2429F" w:rsidTr="00643F97">
        <w:trPr>
          <w:trHeight w:val="533"/>
          <w:jc w:val="center"/>
        </w:trPr>
        <w:tc>
          <w:tcPr>
            <w:tcW w:w="980" w:type="pct"/>
            <w:vAlign w:val="center"/>
          </w:tcPr>
          <w:p w:rsidR="00643F97" w:rsidRDefault="00643F97" w:rsidP="00617016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18"/>
              </w:rPr>
              <w:t>校级立项基地</w:t>
            </w:r>
            <w:r>
              <w:rPr>
                <w:rFonts w:ascii="仿宋_GB2312" w:eastAsia="仿宋_GB2312" w:hint="eastAsia"/>
                <w:sz w:val="18"/>
              </w:rPr>
              <w:t>、项目（团队）</w:t>
            </w:r>
          </w:p>
        </w:tc>
        <w:tc>
          <w:tcPr>
            <w:tcW w:w="447" w:type="pct"/>
            <w:vAlign w:val="center"/>
          </w:tcPr>
          <w:p w:rsidR="00643F97" w:rsidRPr="00617016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448" w:type="pct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884" w:type="pct"/>
            <w:gridSpan w:val="2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60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  <w:bookmarkStart w:id="0" w:name="_GoBack"/>
            <w:bookmarkEnd w:id="0"/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Pr="00C2429F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——</w:t>
            </w:r>
          </w:p>
        </w:tc>
      </w:tr>
      <w:tr w:rsidR="00643F97" w:rsidRPr="00C2429F" w:rsidTr="00643F97">
        <w:trPr>
          <w:trHeight w:val="533"/>
          <w:jc w:val="center"/>
        </w:trPr>
        <w:tc>
          <w:tcPr>
            <w:tcW w:w="980" w:type="pct"/>
            <w:vAlign w:val="center"/>
          </w:tcPr>
          <w:p w:rsidR="00643F97" w:rsidRDefault="00643F97" w:rsidP="00617016">
            <w:pPr>
              <w:autoSpaceDN w:val="0"/>
              <w:jc w:val="center"/>
              <w:textAlignment w:val="center"/>
              <w:rPr>
                <w:rFonts w:ascii="仿宋_GB2312" w:eastAsia="仿宋_GB2312" w:hint="eastAsia"/>
                <w:sz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895" w:type="pct"/>
            <w:gridSpan w:val="2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19175</w:t>
            </w:r>
          </w:p>
        </w:tc>
        <w:tc>
          <w:tcPr>
            <w:tcW w:w="884" w:type="pct"/>
            <w:gridSpan w:val="2"/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351</w:t>
            </w:r>
          </w:p>
        </w:tc>
        <w:tc>
          <w:tcPr>
            <w:tcW w:w="514" w:type="pct"/>
            <w:tcBorders>
              <w:right w:val="single" w:sz="4" w:space="0" w:color="auto"/>
            </w:tcBorders>
            <w:vAlign w:val="center"/>
          </w:tcPr>
          <w:p w:rsidR="00643F97" w:rsidRDefault="00643F97" w:rsidP="00643F97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6</w:t>
            </w:r>
          </w:p>
        </w:tc>
        <w:tc>
          <w:tcPr>
            <w:tcW w:w="509" w:type="pct"/>
            <w:tcBorders>
              <w:righ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40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30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643F97" w:rsidRDefault="00643F97" w:rsidP="00E45C1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10</w:t>
            </w:r>
          </w:p>
        </w:tc>
      </w:tr>
    </w:tbl>
    <w:p w:rsidR="00C2429F" w:rsidRPr="00825A27" w:rsidRDefault="00825A27" w:rsidP="00825A27">
      <w:pPr>
        <w:spacing w:line="400" w:lineRule="exact"/>
        <w:ind w:firstLineChars="200" w:firstLine="420"/>
        <w:jc w:val="left"/>
        <w:rPr>
          <w:rFonts w:ascii="仿宋_GB2312" w:eastAsia="仿宋_GB2312"/>
          <w:szCs w:val="21"/>
        </w:rPr>
      </w:pPr>
      <w:r w:rsidRPr="00825A27">
        <w:rPr>
          <w:rFonts w:ascii="仿宋_GB2312" w:eastAsia="仿宋_GB2312" w:hint="eastAsia"/>
          <w:szCs w:val="21"/>
        </w:rPr>
        <w:t>备</w:t>
      </w:r>
      <w:r w:rsidR="00C2429F" w:rsidRPr="00825A27">
        <w:rPr>
          <w:rFonts w:ascii="仿宋_GB2312" w:eastAsia="仿宋_GB2312"/>
          <w:szCs w:val="21"/>
        </w:rPr>
        <w:t>注</w:t>
      </w:r>
      <w:r w:rsidR="00C2429F" w:rsidRPr="00825A27">
        <w:rPr>
          <w:rFonts w:ascii="仿宋_GB2312" w:eastAsia="仿宋_GB2312" w:hint="eastAsia"/>
          <w:szCs w:val="21"/>
        </w:rPr>
        <w:t>：根据《中南财经政法大学学生社会实践实施办法（试行）》专场听证会集中意见反馈，本次暑期社会实践评优按照各申报单位的人数规模比例进行“优秀社会实践队”和“优秀实践成果”的推荐</w:t>
      </w:r>
      <w:r w:rsidR="00021233" w:rsidRPr="00825A27">
        <w:rPr>
          <w:rFonts w:ascii="仿宋_GB2312" w:eastAsia="仿宋_GB2312" w:hint="eastAsia"/>
          <w:szCs w:val="21"/>
        </w:rPr>
        <w:t>名额分配；各校级立项项目（团队）、基地申报奖项不占用学院推荐名额。</w:t>
      </w:r>
    </w:p>
    <w:sectPr w:rsidR="00C2429F" w:rsidRPr="00825A27" w:rsidSect="00825A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AD" w:rsidRDefault="003231AD" w:rsidP="00C2429F">
      <w:r>
        <w:separator/>
      </w:r>
    </w:p>
  </w:endnote>
  <w:endnote w:type="continuationSeparator" w:id="0">
    <w:p w:rsidR="003231AD" w:rsidRDefault="003231AD" w:rsidP="00C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AD" w:rsidRDefault="003231AD" w:rsidP="00C2429F">
      <w:r>
        <w:separator/>
      </w:r>
    </w:p>
  </w:footnote>
  <w:footnote w:type="continuationSeparator" w:id="0">
    <w:p w:rsidR="003231AD" w:rsidRDefault="003231AD" w:rsidP="00C24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B1"/>
    <w:rsid w:val="00021233"/>
    <w:rsid w:val="00132B82"/>
    <w:rsid w:val="003231AD"/>
    <w:rsid w:val="0034446F"/>
    <w:rsid w:val="00432F6D"/>
    <w:rsid w:val="00617016"/>
    <w:rsid w:val="00643F97"/>
    <w:rsid w:val="007A793E"/>
    <w:rsid w:val="00825A27"/>
    <w:rsid w:val="008B09E1"/>
    <w:rsid w:val="00AA5CAF"/>
    <w:rsid w:val="00AF55CA"/>
    <w:rsid w:val="00BA7802"/>
    <w:rsid w:val="00C2429F"/>
    <w:rsid w:val="00C93B39"/>
    <w:rsid w:val="00D07233"/>
    <w:rsid w:val="00D51E77"/>
    <w:rsid w:val="00D54893"/>
    <w:rsid w:val="00D54D60"/>
    <w:rsid w:val="00F0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0EC20-BBE8-44CC-8921-D355ABCC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42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29F"/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rsid w:val="00C2429F"/>
    <w:pPr>
      <w:snapToGrid w:val="0"/>
      <w:jc w:val="left"/>
    </w:pPr>
    <w:rPr>
      <w:sz w:val="18"/>
    </w:rPr>
  </w:style>
  <w:style w:type="character" w:customStyle="1" w:styleId="Char1">
    <w:name w:val="脚注文本 Char"/>
    <w:basedOn w:val="a0"/>
    <w:link w:val="a5"/>
    <w:uiPriority w:val="99"/>
    <w:rsid w:val="00C2429F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uiPriority w:val="99"/>
    <w:unhideWhenUsed/>
    <w:rsid w:val="00C242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C411-9C74-4DD5-A30F-3E164E1A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梁娜</cp:lastModifiedBy>
  <cp:revision>8</cp:revision>
  <dcterms:created xsi:type="dcterms:W3CDTF">2016-10-09T18:02:00Z</dcterms:created>
  <dcterms:modified xsi:type="dcterms:W3CDTF">2016-10-11T02:41:00Z</dcterms:modified>
</cp:coreProperties>
</file>