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51" w:rsidRPr="006D0051" w:rsidRDefault="00A8096B" w:rsidP="00FD68FD">
      <w:pPr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A8096B">
        <w:rPr>
          <w:rFonts w:ascii="方正小标宋简体" w:eastAsia="方正小标宋简体" w:hAnsi="Calibri" w:cs="Times New Roman" w:hint="eastAsia"/>
          <w:sz w:val="36"/>
          <w:szCs w:val="36"/>
        </w:rPr>
        <w:t>2018-2019学年“最美团支书”</w:t>
      </w:r>
      <w:r w:rsidR="00174030">
        <w:rPr>
          <w:rFonts w:ascii="方正小标宋简体" w:eastAsia="方正小标宋简体" w:hAnsi="Calibri" w:cs="Times New Roman" w:hint="eastAsia"/>
          <w:sz w:val="36"/>
          <w:szCs w:val="36"/>
        </w:rPr>
        <w:t>初审</w:t>
      </w:r>
      <w:r w:rsidRPr="00A8096B">
        <w:rPr>
          <w:rFonts w:ascii="方正小标宋简体" w:eastAsia="方正小标宋简体" w:hAnsi="Calibri" w:cs="Times New Roman" w:hint="eastAsia"/>
          <w:sz w:val="36"/>
          <w:szCs w:val="36"/>
        </w:rPr>
        <w:t>细则</w:t>
      </w:r>
    </w:p>
    <w:p w:rsidR="00C17A3A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第一条</w:t>
      </w:r>
      <w:r w:rsidRPr="00C17A3A">
        <w:rPr>
          <w:rFonts w:hint="eastAsia"/>
        </w:rPr>
        <w:t xml:space="preserve">  </w:t>
      </w:r>
      <w:r w:rsidR="00C17A3A" w:rsidRPr="00C17A3A">
        <w:rPr>
          <w:rFonts w:hint="eastAsia"/>
        </w:rPr>
        <w:t>总则</w:t>
      </w:r>
    </w:p>
    <w:p w:rsidR="004A1C34" w:rsidRDefault="00C17A3A" w:rsidP="0048294B">
      <w:pPr>
        <w:ind w:firstLine="600"/>
        <w:rPr>
          <w:rFonts w:ascii="仿宋_GB2312" w:hAnsi="微软雅黑" w:cs="宋体"/>
          <w:color w:val="333333"/>
          <w:kern w:val="0"/>
          <w:szCs w:val="30"/>
          <w:shd w:val="clear" w:color="auto" w:fill="FFFFFF"/>
        </w:rPr>
      </w:pPr>
      <w:r w:rsidRPr="00C17A3A">
        <w:rPr>
          <w:rFonts w:ascii="仿宋_GB2312" w:hAnsi="Calibri" w:cs="Times New Roman" w:hint="eastAsia"/>
          <w:szCs w:val="30"/>
        </w:rPr>
        <w:t>1.</w:t>
      </w:r>
      <w:r w:rsidR="004A1C34">
        <w:rPr>
          <w:rFonts w:ascii="仿宋_GB2312" w:hAnsi="Calibri" w:cs="Times New Roman" w:hint="eastAsia"/>
          <w:szCs w:val="30"/>
        </w:rPr>
        <w:t>校团委</w:t>
      </w:r>
      <w:r w:rsidR="004A1C34">
        <w:rPr>
          <w:rFonts w:ascii="仿宋_GB2312" w:hAnsi="微软雅黑" w:cs="宋体" w:hint="eastAsia"/>
          <w:color w:val="333333"/>
          <w:kern w:val="0"/>
          <w:szCs w:val="30"/>
          <w:shd w:val="clear" w:color="auto" w:fill="FFFFFF"/>
        </w:rPr>
        <w:t>将综合</w:t>
      </w:r>
      <w:r w:rsidR="004A1C34">
        <w:rPr>
          <w:rFonts w:ascii="仿宋_GB2312" w:hAnsi="微软雅黑" w:cs="宋体"/>
          <w:color w:val="333333"/>
          <w:kern w:val="0"/>
          <w:szCs w:val="30"/>
          <w:shd w:val="clear" w:color="auto" w:fill="FFFFFF"/>
        </w:rPr>
        <w:t>考察</w:t>
      </w:r>
      <w:r w:rsidR="004A1C34">
        <w:rPr>
          <w:rFonts w:ascii="仿宋_GB2312" w:hAnsi="微软雅黑" w:cs="宋体" w:hint="eastAsia"/>
          <w:color w:val="333333"/>
          <w:kern w:val="0"/>
          <w:szCs w:val="30"/>
          <w:shd w:val="clear" w:color="auto" w:fill="FFFFFF"/>
        </w:rPr>
        <w:t>评选</w:t>
      </w:r>
      <w:r w:rsidR="004A1C34">
        <w:rPr>
          <w:rFonts w:ascii="仿宋_GB2312" w:hAnsi="微软雅黑" w:cs="宋体"/>
          <w:color w:val="333333"/>
          <w:kern w:val="0"/>
          <w:szCs w:val="30"/>
          <w:shd w:val="clear" w:color="auto" w:fill="FFFFFF"/>
        </w:rPr>
        <w:t>对象</w:t>
      </w:r>
      <w:r w:rsidR="004A1C34">
        <w:rPr>
          <w:rFonts w:ascii="仿宋_GB2312" w:hAnsi="微软雅黑" w:cs="宋体" w:hint="eastAsia"/>
          <w:color w:val="333333"/>
          <w:kern w:val="0"/>
          <w:szCs w:val="30"/>
          <w:shd w:val="clear" w:color="auto" w:fill="FFFFFF"/>
        </w:rPr>
        <w:t>的工作</w:t>
      </w:r>
      <w:r w:rsidR="004A1C34">
        <w:rPr>
          <w:rFonts w:ascii="仿宋_GB2312" w:hAnsi="微软雅黑" w:cs="宋体"/>
          <w:color w:val="333333"/>
          <w:kern w:val="0"/>
          <w:szCs w:val="30"/>
          <w:shd w:val="clear" w:color="auto" w:fill="FFFFFF"/>
        </w:rPr>
        <w:t>表现</w:t>
      </w:r>
      <w:r w:rsidR="004A1C34">
        <w:rPr>
          <w:rFonts w:ascii="仿宋_GB2312" w:hAnsi="微软雅黑" w:cs="宋体" w:hint="eastAsia"/>
          <w:color w:val="333333"/>
          <w:kern w:val="0"/>
          <w:szCs w:val="30"/>
          <w:shd w:val="clear" w:color="auto" w:fill="FFFFFF"/>
        </w:rPr>
        <w:t>，</w:t>
      </w:r>
      <w:r w:rsidR="006D0051" w:rsidRPr="00C17A3A">
        <w:rPr>
          <w:rFonts w:ascii="仿宋_GB2312" w:hAnsi="Calibri" w:cs="Times New Roman" w:hint="eastAsia"/>
          <w:szCs w:val="30"/>
        </w:rPr>
        <w:t>根据</w:t>
      </w:r>
      <w:r w:rsidR="004A1C34">
        <w:rPr>
          <w:rFonts w:ascii="仿宋_GB2312" w:hAnsi="Calibri" w:cs="Times New Roman" w:hint="eastAsia"/>
          <w:szCs w:val="30"/>
        </w:rPr>
        <w:t>全体参评</w:t>
      </w:r>
      <w:r w:rsidR="004A1C34">
        <w:rPr>
          <w:rFonts w:ascii="仿宋_GB2312" w:hAnsi="Calibri" w:cs="Times New Roman"/>
          <w:szCs w:val="30"/>
        </w:rPr>
        <w:t>对象</w:t>
      </w:r>
      <w:r w:rsidR="006D0051" w:rsidRPr="00C17A3A">
        <w:rPr>
          <w:rFonts w:ascii="仿宋_GB2312" w:hAnsi="Calibri" w:cs="Times New Roman" w:hint="eastAsia"/>
          <w:szCs w:val="30"/>
        </w:rPr>
        <w:t>的</w:t>
      </w:r>
      <w:r w:rsidR="004A1C34">
        <w:rPr>
          <w:rFonts w:ascii="仿宋_GB2312" w:hAnsi="Calibri" w:cs="Times New Roman" w:hint="eastAsia"/>
          <w:szCs w:val="30"/>
        </w:rPr>
        <w:t>综合得分</w:t>
      </w:r>
      <w:r w:rsidR="006D0051" w:rsidRPr="00C17A3A">
        <w:rPr>
          <w:rFonts w:ascii="仿宋_GB2312" w:hAnsi="Calibri" w:cs="Times New Roman" w:hint="eastAsia"/>
          <w:szCs w:val="30"/>
        </w:rPr>
        <w:t>从高到低</w:t>
      </w:r>
      <w:r w:rsidR="004A1C34">
        <w:rPr>
          <w:rFonts w:ascii="仿宋_GB2312" w:hAnsi="Calibri" w:cs="Times New Roman" w:hint="eastAsia"/>
          <w:szCs w:val="30"/>
        </w:rPr>
        <w:t>进行</w:t>
      </w:r>
      <w:r w:rsidR="006D0051" w:rsidRPr="00C17A3A">
        <w:rPr>
          <w:rFonts w:ascii="仿宋_GB2312" w:hAnsi="Calibri" w:cs="Times New Roman" w:hint="eastAsia"/>
          <w:szCs w:val="30"/>
        </w:rPr>
        <w:t>排名</w:t>
      </w:r>
      <w:r w:rsidR="004A1C34">
        <w:rPr>
          <w:rFonts w:ascii="仿宋_GB2312" w:hAnsi="Calibri" w:cs="Times New Roman" w:hint="eastAsia"/>
          <w:szCs w:val="30"/>
        </w:rPr>
        <w:t>，</w:t>
      </w:r>
      <w:r w:rsidR="004A1C34">
        <w:rPr>
          <w:rFonts w:ascii="仿宋_GB2312" w:hAnsi="Calibri" w:cs="Times New Roman"/>
          <w:szCs w:val="30"/>
        </w:rPr>
        <w:t>排名</w:t>
      </w:r>
      <w:r w:rsidR="006D0051" w:rsidRPr="00C17A3A">
        <w:rPr>
          <w:rFonts w:ascii="仿宋_GB2312" w:hAnsi="Calibri" w:cs="Times New Roman" w:hint="eastAsia"/>
          <w:szCs w:val="30"/>
        </w:rPr>
        <w:t>前</w:t>
      </w:r>
      <w:r w:rsidR="00A8096B">
        <w:rPr>
          <w:rFonts w:ascii="仿宋_GB2312" w:hAnsi="Calibri" w:cs="Times New Roman"/>
          <w:szCs w:val="30"/>
        </w:rPr>
        <w:t>40</w:t>
      </w:r>
      <w:r w:rsidR="004A1C34">
        <w:rPr>
          <w:rFonts w:ascii="仿宋_GB2312" w:hAnsi="Calibri" w:cs="Times New Roman" w:hint="eastAsia"/>
          <w:szCs w:val="30"/>
        </w:rPr>
        <w:t>位的</w:t>
      </w:r>
      <w:r w:rsidR="00A8096B">
        <w:rPr>
          <w:rFonts w:ascii="仿宋_GB2312" w:hAnsi="Calibri" w:cs="Times New Roman" w:hint="eastAsia"/>
          <w:szCs w:val="30"/>
        </w:rPr>
        <w:t>进入决赛答辩环节。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</w:t>
      </w:r>
      <w:r w:rsidR="001B25A7">
        <w:rPr>
          <w:rFonts w:ascii="仿宋_GB2312" w:hAnsi="Calibri" w:cs="Times New Roman" w:hint="eastAsia"/>
          <w:szCs w:val="30"/>
        </w:rPr>
        <w:t>初审</w:t>
      </w:r>
      <w:r w:rsidR="006D0051" w:rsidRPr="00C17A3A">
        <w:rPr>
          <w:rFonts w:ascii="仿宋_GB2312" w:hAnsi="Calibri" w:cs="Times New Roman" w:hint="eastAsia"/>
          <w:szCs w:val="30"/>
        </w:rPr>
        <w:t>综合得分由申报材料</w:t>
      </w:r>
      <w:r w:rsidR="00A8096B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、</w:t>
      </w:r>
      <w:r w:rsidR="004A1C34">
        <w:rPr>
          <w:rFonts w:ascii="仿宋_GB2312" w:hAnsi="Calibri" w:cs="Times New Roman" w:hint="eastAsia"/>
          <w:szCs w:val="30"/>
        </w:rPr>
        <w:t>《</w:t>
      </w:r>
      <w:r w:rsidR="006D0051" w:rsidRPr="00C17A3A">
        <w:rPr>
          <w:rFonts w:ascii="仿宋_GB2312" w:hAnsi="Calibri" w:cs="Times New Roman" w:hint="eastAsia"/>
          <w:szCs w:val="30"/>
        </w:rPr>
        <w:t>团支部工作手册</w:t>
      </w:r>
      <w:r w:rsidR="004A1C34">
        <w:rPr>
          <w:rFonts w:ascii="仿宋_GB2312" w:hAnsi="Calibri" w:cs="Times New Roman" w:hint="eastAsia"/>
          <w:szCs w:val="30"/>
        </w:rPr>
        <w:t>》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A8096B">
        <w:rPr>
          <w:rFonts w:ascii="仿宋_GB2312" w:hAnsi="Calibri" w:cs="Times New Roman" w:hint="eastAsia"/>
          <w:szCs w:val="30"/>
        </w:rPr>
        <w:t>两部分</w:t>
      </w:r>
      <w:r w:rsidR="006D0051" w:rsidRPr="00C17A3A">
        <w:rPr>
          <w:rFonts w:ascii="仿宋_GB2312" w:hAnsi="Calibri" w:cs="Times New Roman" w:hint="eastAsia"/>
          <w:szCs w:val="30"/>
        </w:rPr>
        <w:t>构成。</w:t>
      </w:r>
    </w:p>
    <w:p w:rsidR="006D0051" w:rsidRPr="002F0150" w:rsidRDefault="00C17A3A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3.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计算公式：综合得分=申报材料得分（百分制）×</w:t>
      </w:r>
      <w:r w:rsidR="00A8096B">
        <w:rPr>
          <w:rFonts w:ascii="仿宋_GB2312" w:hAnsi="Calibri" w:cs="Times New Roman"/>
          <w:color w:val="000000" w:themeColor="text1"/>
          <w:szCs w:val="30"/>
        </w:rPr>
        <w:t>6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0%</w:t>
      </w:r>
      <w:r w:rsidR="00A8096B">
        <w:rPr>
          <w:rFonts w:ascii="仿宋_GB2312" w:hAnsi="Calibri" w:cs="Times New Roman" w:hint="eastAsia"/>
          <w:color w:val="000000" w:themeColor="text1"/>
          <w:szCs w:val="30"/>
        </w:rPr>
        <w:t>+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团支部工作手册</w:t>
      </w:r>
      <w:r w:rsidR="000C7CC7" w:rsidRPr="002F0150">
        <w:rPr>
          <w:rFonts w:ascii="仿宋_GB2312" w:hAnsi="Calibri" w:cs="Times New Roman" w:hint="eastAsia"/>
          <w:color w:val="000000" w:themeColor="text1"/>
          <w:szCs w:val="30"/>
        </w:rPr>
        <w:t>考核评分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（百分制）×</w:t>
      </w:r>
      <w:r w:rsidR="00B00313" w:rsidRPr="002F0150">
        <w:rPr>
          <w:rFonts w:ascii="仿宋_GB2312" w:hAnsi="Calibri" w:cs="Times New Roman"/>
          <w:color w:val="000000" w:themeColor="text1"/>
          <w:szCs w:val="30"/>
        </w:rPr>
        <w:t>4</w:t>
      </w:r>
      <w:r w:rsidR="006D0051" w:rsidRPr="002F0150">
        <w:rPr>
          <w:rFonts w:ascii="仿宋_GB2312" w:hAnsi="Calibri" w:cs="Times New Roman" w:hint="eastAsia"/>
          <w:color w:val="000000" w:themeColor="text1"/>
          <w:szCs w:val="30"/>
        </w:rPr>
        <w:t>0%</w:t>
      </w:r>
    </w:p>
    <w:p w:rsidR="006D0051" w:rsidRPr="002F0150" w:rsidRDefault="006D0051" w:rsidP="003D0944">
      <w:pPr>
        <w:pStyle w:val="1"/>
        <w:ind w:firstLineChars="200" w:firstLine="640"/>
        <w:rPr>
          <w:color w:val="000000" w:themeColor="text1"/>
        </w:rPr>
      </w:pPr>
      <w:r w:rsidRPr="002F0150">
        <w:rPr>
          <w:rFonts w:hint="eastAsia"/>
          <w:color w:val="000000" w:themeColor="text1"/>
        </w:rPr>
        <w:t>第二条</w:t>
      </w:r>
      <w:r w:rsidRPr="002F0150">
        <w:rPr>
          <w:rFonts w:hint="eastAsia"/>
          <w:color w:val="000000" w:themeColor="text1"/>
        </w:rPr>
        <w:t xml:space="preserve">  </w:t>
      </w:r>
      <w:r w:rsidRPr="002F0150">
        <w:rPr>
          <w:rFonts w:hint="eastAsia"/>
          <w:color w:val="000000" w:themeColor="text1"/>
        </w:rPr>
        <w:t>申报材料量化评</w:t>
      </w:r>
      <w:r w:rsidRPr="002F0150">
        <w:rPr>
          <w:rFonts w:ascii="黑体" w:hAnsi="黑体" w:hint="eastAsia"/>
          <w:color w:val="000000" w:themeColor="text1"/>
        </w:rPr>
        <w:t>分标准</w:t>
      </w:r>
      <w:r w:rsidR="00C17A3A" w:rsidRPr="002F0150">
        <w:rPr>
          <w:rFonts w:ascii="黑体" w:hAnsi="黑体" w:hint="eastAsia"/>
          <w:color w:val="000000" w:themeColor="text1"/>
        </w:rPr>
        <w:t>（100分）</w:t>
      </w:r>
    </w:p>
    <w:p w:rsidR="006D0051" w:rsidRPr="002F0150" w:rsidRDefault="006D0051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1.理想信念坚定，积极拥护党的领导，</w:t>
      </w:r>
      <w:r w:rsidR="00DC0615" w:rsidRPr="002F0150">
        <w:rPr>
          <w:rFonts w:ascii="仿宋_GB2312" w:hAnsi="Calibri" w:cs="Times New Roman" w:hint="eastAsia"/>
          <w:color w:val="000000" w:themeColor="text1"/>
          <w:szCs w:val="30"/>
        </w:rPr>
        <w:t>坚持以习近平新时代中国特色社会主义思想</w:t>
      </w:r>
      <w:r w:rsidR="00B32516">
        <w:rPr>
          <w:rFonts w:ascii="仿宋_GB2312" w:hAnsi="Calibri" w:cs="Times New Roman" w:hint="eastAsia"/>
          <w:color w:val="000000" w:themeColor="text1"/>
          <w:szCs w:val="30"/>
        </w:rPr>
        <w:t>和</w:t>
      </w:r>
      <w:r w:rsidR="00B32516">
        <w:rPr>
          <w:rFonts w:ascii="仿宋_GB2312" w:hAnsi="Calibri" w:cs="Times New Roman"/>
          <w:color w:val="000000" w:themeColor="text1"/>
          <w:szCs w:val="30"/>
        </w:rPr>
        <w:t>党的十九大精神</w:t>
      </w:r>
      <w:r w:rsidR="00DC0615" w:rsidRPr="002F0150">
        <w:rPr>
          <w:rFonts w:ascii="仿宋_GB2312" w:hAnsi="Calibri" w:cs="Times New Roman" w:hint="eastAsia"/>
          <w:color w:val="000000" w:themeColor="text1"/>
          <w:szCs w:val="30"/>
        </w:rPr>
        <w:t>为指导，</w:t>
      </w:r>
      <w:r w:rsidR="00B32516">
        <w:rPr>
          <w:rFonts w:ascii="仿宋_GB2312" w:hAnsi="Calibri" w:cs="Times New Roman" w:hint="eastAsia"/>
          <w:color w:val="000000" w:themeColor="text1"/>
          <w:szCs w:val="30"/>
        </w:rPr>
        <w:t>自觉学习宣传</w:t>
      </w:r>
      <w:r w:rsidR="00B32516">
        <w:rPr>
          <w:rFonts w:ascii="仿宋_GB2312" w:hAnsi="Calibri" w:cs="Times New Roman"/>
          <w:color w:val="000000" w:themeColor="text1"/>
          <w:szCs w:val="30"/>
        </w:rPr>
        <w:t>贯彻团的十八大</w:t>
      </w:r>
      <w:r w:rsidR="00B32516">
        <w:rPr>
          <w:rFonts w:ascii="仿宋_GB2312" w:hAnsi="Calibri" w:cs="Times New Roman" w:hint="eastAsia"/>
          <w:color w:val="000000" w:themeColor="text1"/>
          <w:szCs w:val="30"/>
        </w:rPr>
        <w:t>精神</w:t>
      </w:r>
      <w:r w:rsidR="00DC0615" w:rsidRPr="002F0150">
        <w:rPr>
          <w:rFonts w:ascii="仿宋_GB2312" w:hAnsi="Calibri" w:cs="Times New Roman" w:hint="eastAsia"/>
          <w:color w:val="000000" w:themeColor="text1"/>
          <w:szCs w:val="30"/>
        </w:rPr>
        <w:t>，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努力</w:t>
      </w:r>
      <w:proofErr w:type="gramStart"/>
      <w:r w:rsidRPr="002F0150">
        <w:rPr>
          <w:rFonts w:ascii="仿宋_GB2312" w:hAnsi="Calibri" w:cs="Times New Roman" w:hint="eastAsia"/>
          <w:color w:val="000000" w:themeColor="text1"/>
          <w:szCs w:val="30"/>
        </w:rPr>
        <w:t>践行</w:t>
      </w:r>
      <w:proofErr w:type="gramEnd"/>
      <w:r w:rsidRPr="002F0150">
        <w:rPr>
          <w:rFonts w:ascii="仿宋_GB2312" w:hAnsi="Calibri" w:cs="Times New Roman" w:hint="eastAsia"/>
          <w:color w:val="000000" w:themeColor="text1"/>
          <w:szCs w:val="30"/>
        </w:rPr>
        <w:t>弘扬社会主义核心价值观。（25分）</w:t>
      </w:r>
    </w:p>
    <w:p w:rsidR="006D0051" w:rsidRPr="002F0150" w:rsidRDefault="006D0051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2.政治理论素养过硬，作风优良，品格高尚，综合素质全面，学习成绩优秀</w:t>
      </w:r>
      <w:r w:rsidR="00C17A3A" w:rsidRPr="002F0150">
        <w:rPr>
          <w:rFonts w:ascii="仿宋_GB2312" w:hAnsi="Calibri" w:cs="Times New Roman" w:hint="eastAsia"/>
          <w:color w:val="000000" w:themeColor="text1"/>
          <w:szCs w:val="30"/>
        </w:rPr>
        <w:t>（</w:t>
      </w:r>
      <w:proofErr w:type="gramStart"/>
      <w:r w:rsidR="00C17A3A" w:rsidRPr="002F0150">
        <w:rPr>
          <w:rFonts w:ascii="仿宋_GB2312" w:hAnsi="Calibri" w:cs="Times New Roman" w:hint="eastAsia"/>
          <w:color w:val="000000" w:themeColor="text1"/>
          <w:szCs w:val="30"/>
        </w:rPr>
        <w:t>加权平均分需达</w:t>
      </w:r>
      <w:proofErr w:type="gramEnd"/>
      <w:r w:rsidR="00C17A3A" w:rsidRPr="002F0150">
        <w:rPr>
          <w:rFonts w:ascii="仿宋_GB2312" w:hAnsi="Calibri" w:cs="Times New Roman" w:hint="eastAsia"/>
          <w:color w:val="000000" w:themeColor="text1"/>
          <w:szCs w:val="30"/>
        </w:rPr>
        <w:t>80分）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，能够在各方面发挥先锋</w:t>
      </w:r>
      <w:r w:rsidR="000C7CC7" w:rsidRPr="002F0150">
        <w:rPr>
          <w:rFonts w:ascii="仿宋_GB2312" w:hAnsi="Calibri" w:cs="Times New Roman" w:hint="eastAsia"/>
          <w:color w:val="000000" w:themeColor="text1"/>
          <w:szCs w:val="30"/>
        </w:rPr>
        <w:t>模范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带头作用。（25分）</w:t>
      </w:r>
    </w:p>
    <w:p w:rsidR="006D0051" w:rsidRPr="002F0150" w:rsidRDefault="006D0051" w:rsidP="0048294B">
      <w:pPr>
        <w:ind w:firstLine="600"/>
        <w:rPr>
          <w:rFonts w:ascii="仿宋_GB2312" w:hAnsi="Calibri" w:cs="Times New Roman"/>
          <w:color w:val="000000" w:themeColor="text1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3.</w:t>
      </w:r>
      <w:proofErr w:type="gramStart"/>
      <w:r w:rsidRPr="002F0150">
        <w:rPr>
          <w:rFonts w:ascii="仿宋_GB2312" w:hAnsi="Calibri" w:cs="Times New Roman" w:hint="eastAsia"/>
          <w:color w:val="000000" w:themeColor="text1"/>
          <w:szCs w:val="30"/>
        </w:rPr>
        <w:t>热爱团</w:t>
      </w:r>
      <w:proofErr w:type="gramEnd"/>
      <w:r w:rsidRPr="002F0150">
        <w:rPr>
          <w:rFonts w:ascii="仿宋_GB2312" w:hAnsi="Calibri" w:cs="Times New Roman" w:hint="eastAsia"/>
          <w:color w:val="000000" w:themeColor="text1"/>
          <w:szCs w:val="30"/>
        </w:rPr>
        <w:t>的岗位，按照上级团组织要求，积极部署开展各类主题教育实践活动、团日活动和支部日常管理建设工作</w:t>
      </w:r>
      <w:r w:rsidR="00466B41" w:rsidRPr="002F0150">
        <w:rPr>
          <w:rFonts w:ascii="仿宋_GB2312" w:hAnsi="Calibri" w:cs="Times New Roman" w:hint="eastAsia"/>
          <w:color w:val="000000" w:themeColor="text1"/>
          <w:szCs w:val="30"/>
        </w:rPr>
        <w:t>。积极引导所在支部团员参与</w:t>
      </w:r>
      <w:r w:rsidR="00AB4AA2">
        <w:rPr>
          <w:rFonts w:ascii="仿宋_GB2312" w:hAnsi="Calibri" w:cs="Times New Roman" w:hint="eastAsia"/>
          <w:color w:val="000000" w:themeColor="text1"/>
          <w:szCs w:val="30"/>
        </w:rPr>
        <w:t>“智慧团建”</w:t>
      </w:r>
      <w:r w:rsidR="00466B41" w:rsidRPr="002F0150">
        <w:rPr>
          <w:rFonts w:ascii="仿宋_GB2312" w:hAnsi="Calibri" w:cs="Times New Roman" w:hint="eastAsia"/>
          <w:color w:val="000000" w:themeColor="text1"/>
          <w:szCs w:val="30"/>
        </w:rPr>
        <w:t>“青年大学习”，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所在支部工作规范有效，活动形式丰富创新，取得较为突出成绩。（25分）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2F0150">
        <w:rPr>
          <w:rFonts w:ascii="仿宋_GB2312" w:hAnsi="Calibri" w:cs="Times New Roman" w:hint="eastAsia"/>
          <w:color w:val="000000" w:themeColor="text1"/>
          <w:szCs w:val="30"/>
        </w:rPr>
        <w:t>4.密切联系支部成员，</w:t>
      </w:r>
      <w:r w:rsidR="00782B49" w:rsidRPr="00782B49">
        <w:rPr>
          <w:rFonts w:ascii="仿宋_GB2312" w:hAnsi="Calibri" w:cs="Times New Roman" w:hint="eastAsia"/>
          <w:color w:val="000000" w:themeColor="text1"/>
          <w:szCs w:val="30"/>
        </w:rPr>
        <w:t>引导支部成员积极参与校院两级组织开展的各项工作和活动</w:t>
      </w:r>
      <w:r w:rsidR="00782B49">
        <w:rPr>
          <w:rFonts w:ascii="仿宋_GB2312" w:hAnsi="Calibri" w:cs="Times New Roman" w:hint="eastAsia"/>
          <w:color w:val="000000" w:themeColor="text1"/>
          <w:szCs w:val="30"/>
        </w:rPr>
        <w:t>，</w:t>
      </w:r>
      <w:r w:rsidRPr="002F0150">
        <w:rPr>
          <w:rFonts w:ascii="仿宋_GB2312" w:hAnsi="Calibri" w:cs="Times New Roman" w:hint="eastAsia"/>
          <w:color w:val="000000" w:themeColor="text1"/>
          <w:szCs w:val="30"/>
        </w:rPr>
        <w:t>竭诚服务支部建设和发展，在团员</w:t>
      </w:r>
      <w:r w:rsidRPr="00C17A3A">
        <w:rPr>
          <w:rFonts w:ascii="仿宋_GB2312" w:hAnsi="Calibri" w:cs="Times New Roman" w:hint="eastAsia"/>
          <w:szCs w:val="30"/>
        </w:rPr>
        <w:t>青年中具有较高的影响力、号召力，在师生中有较好的综合评价情况。（25分）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第三条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团支部工作手册量化评分标准</w:t>
      </w:r>
      <w:r w:rsidR="00AA6B76">
        <w:rPr>
          <w:rFonts w:hint="eastAsia"/>
        </w:rPr>
        <w:t>（</w:t>
      </w:r>
      <w:r w:rsidR="00AA6B76">
        <w:rPr>
          <w:rFonts w:hint="eastAsia"/>
        </w:rPr>
        <w:t>1</w:t>
      </w:r>
      <w:r w:rsidR="00AA6B76">
        <w:t>00</w:t>
      </w:r>
      <w:r w:rsidR="00AA6B76">
        <w:rPr>
          <w:rFonts w:hint="eastAsia"/>
        </w:rPr>
        <w:t>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1.思想建设。</w:t>
      </w:r>
      <w:r w:rsidR="00BE0C2E">
        <w:rPr>
          <w:rFonts w:ascii="仿宋_GB2312" w:hAnsi="Calibri" w:cs="Times New Roman" w:hint="eastAsia"/>
          <w:szCs w:val="30"/>
        </w:rPr>
        <w:t>能够积极</w:t>
      </w:r>
      <w:r w:rsidRPr="006D0051">
        <w:rPr>
          <w:rFonts w:ascii="仿宋_GB2312" w:hAnsi="Calibri" w:cs="Times New Roman" w:hint="eastAsia"/>
          <w:szCs w:val="30"/>
        </w:rPr>
        <w:t>围绕时代主题和青年学生</w:t>
      </w:r>
      <w:proofErr w:type="gramStart"/>
      <w:r w:rsidRPr="006D0051">
        <w:rPr>
          <w:rFonts w:ascii="仿宋_GB2312" w:hAnsi="Calibri" w:cs="Times New Roman" w:hint="eastAsia"/>
          <w:szCs w:val="30"/>
        </w:rPr>
        <w:t>关注热议的</w:t>
      </w:r>
      <w:proofErr w:type="gramEnd"/>
      <w:r w:rsidRPr="006D0051">
        <w:rPr>
          <w:rFonts w:ascii="仿宋_GB2312" w:hAnsi="Calibri" w:cs="Times New Roman" w:hint="eastAsia"/>
          <w:szCs w:val="30"/>
        </w:rPr>
        <w:t>焦点话题，开展形式多样、特色鲜明的主题班会、团日活动；能够带领支部成员主动学习党团政治理论和最新思想成果；能够完备、详实的记录支部的相关工作。（20分）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782B49">
        <w:rPr>
          <w:rFonts w:ascii="仿宋_GB2312" w:hAnsi="Calibri" w:cs="Times New Roman" w:hint="eastAsia"/>
          <w:b/>
          <w:szCs w:val="30"/>
        </w:rPr>
        <w:t>2.组织建设。</w:t>
      </w:r>
      <w:r w:rsidRPr="006D0051">
        <w:rPr>
          <w:rFonts w:ascii="仿宋_GB2312" w:hAnsi="Calibri" w:cs="Times New Roman" w:hint="eastAsia"/>
          <w:szCs w:val="30"/>
        </w:rPr>
        <w:t>针对支部的学年工作有详实的计划与总结；能够积极带领团员</w:t>
      </w:r>
      <w:proofErr w:type="gramStart"/>
      <w:r w:rsidR="00C17A3A">
        <w:rPr>
          <w:rFonts w:ascii="仿宋_GB2312" w:hAnsi="Calibri" w:cs="Times New Roman" w:hint="eastAsia"/>
          <w:szCs w:val="30"/>
        </w:rPr>
        <w:t>进行</w:t>
      </w:r>
      <w:r w:rsidRPr="006D0051">
        <w:rPr>
          <w:rFonts w:ascii="仿宋_GB2312" w:hAnsi="Calibri" w:cs="Times New Roman" w:hint="eastAsia"/>
          <w:szCs w:val="30"/>
        </w:rPr>
        <w:t>团</w:t>
      </w:r>
      <w:proofErr w:type="gramEnd"/>
      <w:r w:rsidRPr="006D0051">
        <w:rPr>
          <w:rFonts w:ascii="仿宋_GB2312" w:hAnsi="Calibri" w:cs="Times New Roman" w:hint="eastAsia"/>
          <w:szCs w:val="30"/>
        </w:rPr>
        <w:t>的组织生活，积极主动地联系青年，增强支部凝聚力；能够深入落实团员年</w:t>
      </w:r>
      <w:r w:rsidR="00036667">
        <w:rPr>
          <w:rFonts w:ascii="仿宋_GB2312" w:hAnsi="Calibri" w:cs="Times New Roman" w:hint="eastAsia"/>
          <w:szCs w:val="30"/>
        </w:rPr>
        <w:t>度团</w:t>
      </w:r>
      <w:r w:rsidRPr="006D0051">
        <w:rPr>
          <w:rFonts w:ascii="仿宋_GB2312" w:hAnsi="Calibri" w:cs="Times New Roman" w:hint="eastAsia"/>
          <w:szCs w:val="30"/>
        </w:rPr>
        <w:t>籍注册制度和团员教育评议制度，做好团</w:t>
      </w:r>
      <w:r w:rsidR="00BE0C2E">
        <w:rPr>
          <w:rFonts w:ascii="仿宋_GB2312" w:hAnsi="Calibri" w:cs="Times New Roman" w:hint="eastAsia"/>
          <w:szCs w:val="30"/>
        </w:rPr>
        <w:t>员</w:t>
      </w:r>
      <w:r w:rsidRPr="006D0051">
        <w:rPr>
          <w:rFonts w:ascii="仿宋_GB2312" w:hAnsi="Calibri" w:cs="Times New Roman" w:hint="eastAsia"/>
          <w:szCs w:val="30"/>
        </w:rPr>
        <w:t>的推优入</w:t>
      </w:r>
      <w:r w:rsidRPr="006D0051">
        <w:rPr>
          <w:rFonts w:ascii="仿宋_GB2312" w:hAnsi="Calibri" w:cs="Times New Roman" w:hint="eastAsia"/>
          <w:szCs w:val="30"/>
        </w:rPr>
        <w:lastRenderedPageBreak/>
        <w:t>党工作。（55分）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782B49">
        <w:rPr>
          <w:rFonts w:ascii="仿宋_GB2312" w:hAnsi="Calibri" w:cs="Times New Roman" w:hint="eastAsia"/>
          <w:b/>
          <w:szCs w:val="30"/>
        </w:rPr>
        <w:t>3.活动开展。</w:t>
      </w:r>
      <w:r w:rsidR="00782B49" w:rsidRPr="00782B49">
        <w:rPr>
          <w:rFonts w:ascii="仿宋_GB2312" w:hAnsi="Calibri" w:cs="Times New Roman" w:hint="eastAsia"/>
          <w:szCs w:val="30"/>
        </w:rPr>
        <w:t>能够</w:t>
      </w:r>
      <w:r w:rsidR="0044291E" w:rsidRPr="00782B49">
        <w:rPr>
          <w:rFonts w:ascii="仿宋_GB2312" w:hAnsi="Calibri" w:cs="Times New Roman" w:hint="eastAsia"/>
          <w:szCs w:val="30"/>
        </w:rPr>
        <w:t>带领支部成员在思想引领、学术科研、社会实践、校风学风建设等方面积极探索创新</w:t>
      </w:r>
      <w:r w:rsidR="00782B49">
        <w:rPr>
          <w:rFonts w:ascii="仿宋_GB2312" w:hAnsi="Calibri" w:cs="Times New Roman" w:hint="eastAsia"/>
          <w:szCs w:val="30"/>
        </w:rPr>
        <w:t>；支部开展的团日</w:t>
      </w:r>
      <w:r w:rsidR="00782B49" w:rsidRPr="00782B49">
        <w:rPr>
          <w:rFonts w:ascii="仿宋_GB2312" w:hAnsi="Calibri" w:cs="Times New Roman" w:hint="eastAsia"/>
          <w:szCs w:val="30"/>
        </w:rPr>
        <w:t>活动主题鲜明、意义深刻、形式新颖、参与度高</w:t>
      </w:r>
      <w:r w:rsidRPr="006D0051">
        <w:rPr>
          <w:rFonts w:ascii="仿宋_GB2312" w:hAnsi="Calibri" w:cs="Times New Roman" w:hint="eastAsia"/>
          <w:szCs w:val="30"/>
        </w:rPr>
        <w:t>，并且能够在学校产生一定的影响力；能够积极组织青年学生参加志愿公益活动，增强学生的</w:t>
      </w:r>
      <w:r w:rsidR="00BE0C2E">
        <w:rPr>
          <w:rFonts w:ascii="仿宋_GB2312" w:hAnsi="Calibri" w:cs="Times New Roman" w:hint="eastAsia"/>
          <w:szCs w:val="30"/>
        </w:rPr>
        <w:t>志愿服务</w:t>
      </w:r>
      <w:r w:rsidRPr="006D0051">
        <w:rPr>
          <w:rFonts w:ascii="仿宋_GB2312" w:hAnsi="Calibri" w:cs="Times New Roman" w:hint="eastAsia"/>
          <w:szCs w:val="30"/>
        </w:rPr>
        <w:t>意识。（25分）</w:t>
      </w:r>
    </w:p>
    <w:p w:rsidR="005A3ED7" w:rsidRPr="00E80681" w:rsidRDefault="005A3ED7" w:rsidP="0048294B">
      <w:pPr>
        <w:ind w:firstLine="600"/>
        <w:rPr>
          <w:rFonts w:ascii="仿宋_GB2312" w:hAnsi="Calibri" w:cs="Times New Roman"/>
          <w:szCs w:val="30"/>
        </w:rPr>
      </w:pPr>
    </w:p>
    <w:p w:rsidR="006D0051" w:rsidRPr="006D0051" w:rsidRDefault="006D0051" w:rsidP="0048294B">
      <w:pPr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>共青团中南财经政法大学委员会</w:t>
      </w:r>
    </w:p>
    <w:p w:rsidR="004C37CE" w:rsidRDefault="006D0051" w:rsidP="009173DB">
      <w:pPr>
        <w:wordWrap w:val="0"/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 xml:space="preserve">          </w:t>
      </w:r>
      <w:r w:rsidR="005A3ED7">
        <w:rPr>
          <w:rFonts w:ascii="仿宋_GB2312" w:hAnsi="仿宋" w:cs="Times New Roman" w:hint="eastAsia"/>
          <w:szCs w:val="30"/>
        </w:rPr>
        <w:t xml:space="preserve">                              </w:t>
      </w:r>
      <w:r w:rsidRPr="006D0051">
        <w:rPr>
          <w:rFonts w:ascii="仿宋_GB2312" w:hAnsi="仿宋" w:cs="Times New Roman" w:hint="eastAsia"/>
          <w:szCs w:val="30"/>
        </w:rPr>
        <w:t>201</w:t>
      </w:r>
      <w:r w:rsidR="00466B41">
        <w:rPr>
          <w:rFonts w:ascii="仿宋_GB2312" w:hAnsi="仿宋" w:cs="Times New Roman"/>
          <w:szCs w:val="30"/>
        </w:rPr>
        <w:t>9</w:t>
      </w:r>
      <w:r w:rsidRPr="006D0051">
        <w:rPr>
          <w:rFonts w:ascii="仿宋_GB2312" w:hAnsi="仿宋" w:cs="Times New Roman" w:hint="eastAsia"/>
          <w:szCs w:val="30"/>
        </w:rPr>
        <w:t>年3月</w:t>
      </w:r>
      <w:r w:rsidR="00032EAE">
        <w:rPr>
          <w:rFonts w:ascii="仿宋_GB2312" w:hAnsi="仿宋" w:cs="Times New Roman"/>
          <w:szCs w:val="30"/>
        </w:rPr>
        <w:t>2</w:t>
      </w:r>
      <w:r w:rsidR="00782B49">
        <w:rPr>
          <w:rFonts w:ascii="仿宋_GB2312" w:hAnsi="仿宋" w:cs="Times New Roman"/>
          <w:szCs w:val="30"/>
        </w:rPr>
        <w:t>7</w:t>
      </w:r>
      <w:r w:rsidR="005A3ED7">
        <w:rPr>
          <w:rFonts w:ascii="仿宋_GB2312" w:hAnsi="仿宋" w:cs="Times New Roman" w:hint="eastAsia"/>
          <w:szCs w:val="30"/>
        </w:rPr>
        <w:t>日</w:t>
      </w:r>
      <w:r w:rsidR="00FD68FD">
        <w:rPr>
          <w:rFonts w:ascii="仿宋_GB2312" w:hAnsi="仿宋" w:cs="Times New Roman"/>
          <w:szCs w:val="30"/>
        </w:rPr>
        <w:t xml:space="preserve">     </w:t>
      </w:r>
      <w:bookmarkStart w:id="0" w:name="_GoBack"/>
      <w:bookmarkEnd w:id="0"/>
      <w:r w:rsidR="00FD68FD">
        <w:rPr>
          <w:rFonts w:ascii="仿宋_GB2312" w:hAnsi="仿宋" w:cs="Times New Roman"/>
          <w:szCs w:val="30"/>
        </w:rPr>
        <w:t xml:space="preserve">  </w:t>
      </w:r>
    </w:p>
    <w:sectPr w:rsidR="004C37CE" w:rsidSect="006D0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F9" w:rsidRDefault="00E461F9" w:rsidP="00FD68FD">
      <w:pPr>
        <w:spacing w:line="240" w:lineRule="auto"/>
        <w:ind w:firstLine="600"/>
      </w:pPr>
      <w:r>
        <w:separator/>
      </w:r>
    </w:p>
  </w:endnote>
  <w:endnote w:type="continuationSeparator" w:id="0">
    <w:p w:rsidR="00E461F9" w:rsidRDefault="00E461F9" w:rsidP="00FD68F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Pr="001149F0" w:rsidRDefault="00C73598" w:rsidP="001149F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F9" w:rsidRDefault="00E461F9" w:rsidP="00FD68FD">
      <w:pPr>
        <w:spacing w:line="240" w:lineRule="auto"/>
        <w:ind w:firstLine="600"/>
      </w:pPr>
      <w:r>
        <w:separator/>
      </w:r>
    </w:p>
  </w:footnote>
  <w:footnote w:type="continuationSeparator" w:id="0">
    <w:p w:rsidR="00E461F9" w:rsidRDefault="00E461F9" w:rsidP="00FD68F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Pr="00C73598" w:rsidRDefault="00C73598" w:rsidP="004B4F5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32EAE"/>
    <w:rsid w:val="00036667"/>
    <w:rsid w:val="000C7CC7"/>
    <w:rsid w:val="000E17AF"/>
    <w:rsid w:val="001149F0"/>
    <w:rsid w:val="00136C61"/>
    <w:rsid w:val="001734AD"/>
    <w:rsid w:val="00174030"/>
    <w:rsid w:val="001B25A7"/>
    <w:rsid w:val="001F512B"/>
    <w:rsid w:val="00215D9E"/>
    <w:rsid w:val="002355CE"/>
    <w:rsid w:val="002D14FB"/>
    <w:rsid w:val="002F0150"/>
    <w:rsid w:val="003D0944"/>
    <w:rsid w:val="004010BE"/>
    <w:rsid w:val="0044291E"/>
    <w:rsid w:val="00466B41"/>
    <w:rsid w:val="0048294B"/>
    <w:rsid w:val="004A1C34"/>
    <w:rsid w:val="004A7E29"/>
    <w:rsid w:val="004B4F51"/>
    <w:rsid w:val="004C37CE"/>
    <w:rsid w:val="005A3ED7"/>
    <w:rsid w:val="00617B5C"/>
    <w:rsid w:val="00632310"/>
    <w:rsid w:val="006815B4"/>
    <w:rsid w:val="006D0051"/>
    <w:rsid w:val="006E181B"/>
    <w:rsid w:val="00782B49"/>
    <w:rsid w:val="00814C2F"/>
    <w:rsid w:val="00830117"/>
    <w:rsid w:val="008D6C52"/>
    <w:rsid w:val="009173DB"/>
    <w:rsid w:val="00923119"/>
    <w:rsid w:val="00933AA4"/>
    <w:rsid w:val="0094130D"/>
    <w:rsid w:val="009A0065"/>
    <w:rsid w:val="009F5D39"/>
    <w:rsid w:val="00A21EBE"/>
    <w:rsid w:val="00A64060"/>
    <w:rsid w:val="00A8096B"/>
    <w:rsid w:val="00AA6B76"/>
    <w:rsid w:val="00AB4AA2"/>
    <w:rsid w:val="00AB795C"/>
    <w:rsid w:val="00B00313"/>
    <w:rsid w:val="00B32516"/>
    <w:rsid w:val="00B43C67"/>
    <w:rsid w:val="00B465F7"/>
    <w:rsid w:val="00BA5598"/>
    <w:rsid w:val="00BD1FE6"/>
    <w:rsid w:val="00BE0C2E"/>
    <w:rsid w:val="00C03B18"/>
    <w:rsid w:val="00C15276"/>
    <w:rsid w:val="00C17A3A"/>
    <w:rsid w:val="00C5324F"/>
    <w:rsid w:val="00C73598"/>
    <w:rsid w:val="00CA192A"/>
    <w:rsid w:val="00D6452A"/>
    <w:rsid w:val="00D85445"/>
    <w:rsid w:val="00DC0615"/>
    <w:rsid w:val="00DD5790"/>
    <w:rsid w:val="00E40029"/>
    <w:rsid w:val="00E461F9"/>
    <w:rsid w:val="00E80681"/>
    <w:rsid w:val="00EC550A"/>
    <w:rsid w:val="00EF237C"/>
    <w:rsid w:val="00F37076"/>
    <w:rsid w:val="00F42061"/>
    <w:rsid w:val="00F63184"/>
    <w:rsid w:val="00F74624"/>
    <w:rsid w:val="00FD68FD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4DD07-EC8E-44DB-AB90-0348E19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FD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0"/>
    <w:uiPriority w:val="9"/>
    <w:qFormat/>
    <w:rsid w:val="00C73598"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7C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C37CE"/>
  </w:style>
  <w:style w:type="paragraph" w:styleId="a5">
    <w:name w:val="header"/>
    <w:basedOn w:val="a"/>
    <w:link w:val="a6"/>
    <w:uiPriority w:val="99"/>
    <w:unhideWhenUsed/>
    <w:rsid w:val="00F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8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8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8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3598"/>
    <w:rPr>
      <w:rFonts w:eastAsia="黑体"/>
      <w:bCs/>
      <w:kern w:val="44"/>
      <w:sz w:val="32"/>
      <w:szCs w:val="44"/>
    </w:rPr>
  </w:style>
  <w:style w:type="character" w:styleId="a9">
    <w:name w:val="annotation reference"/>
    <w:basedOn w:val="a0"/>
    <w:uiPriority w:val="99"/>
    <w:semiHidden/>
    <w:unhideWhenUsed/>
    <w:rsid w:val="004010B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010BE"/>
  </w:style>
  <w:style w:type="character" w:customStyle="1" w:styleId="ab">
    <w:name w:val="批注文字 字符"/>
    <w:basedOn w:val="a0"/>
    <w:link w:val="aa"/>
    <w:uiPriority w:val="99"/>
    <w:semiHidden/>
    <w:rsid w:val="004010BE"/>
    <w:rPr>
      <w:rFonts w:eastAsia="仿宋_GB2312"/>
      <w:sz w:val="3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10B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010BE"/>
    <w:rPr>
      <w:rFonts w:eastAsia="仿宋_GB2312"/>
      <w:b/>
      <w:bCs/>
      <w:sz w:val="30"/>
    </w:rPr>
  </w:style>
  <w:style w:type="paragraph" w:styleId="ae">
    <w:name w:val="Balloon Text"/>
    <w:basedOn w:val="a"/>
    <w:link w:val="af"/>
    <w:uiPriority w:val="99"/>
    <w:semiHidden/>
    <w:unhideWhenUsed/>
    <w:rsid w:val="004010BE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010B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4CD4-3BAF-4408-B12A-0EED6D18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</dc:creator>
  <cp:keywords/>
  <dc:description/>
  <cp:lastModifiedBy>杨 桐</cp:lastModifiedBy>
  <cp:revision>11</cp:revision>
  <dcterms:created xsi:type="dcterms:W3CDTF">2019-03-26T06:14:00Z</dcterms:created>
  <dcterms:modified xsi:type="dcterms:W3CDTF">2019-03-27T08:25:00Z</dcterms:modified>
</cp:coreProperties>
</file>