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EDE7A">
      <w:pPr>
        <w:pStyle w:val="3"/>
        <w:ind w:right="115" w:firstLine="0" w:firstLineChars="0"/>
        <w:rPr>
          <w:rFonts w:hint="eastAsia" w:ascii="仿宋" w:hAnsi="仿宋" w:eastAsia="仿宋"/>
          <w:bCs/>
          <w:color w:val="000000"/>
          <w:sz w:val="28"/>
          <w:szCs w:val="28"/>
          <w:lang w:val="zh-CN"/>
        </w:rPr>
      </w:pPr>
      <w:bookmarkStart w:id="0" w:name="_GoBack"/>
      <w:bookmarkEnd w:id="0"/>
      <w:r>
        <w:rPr>
          <w:rFonts w:hint="eastAsia" w:ascii="仿宋" w:hAnsi="仿宋" w:eastAsia="仿宋"/>
          <w:bCs/>
          <w:color w:val="000000"/>
          <w:sz w:val="28"/>
          <w:szCs w:val="28"/>
          <w:lang w:val="zh-CN"/>
        </w:rPr>
        <w:t>实践类别</w:t>
      </w:r>
      <w:r>
        <w:rPr>
          <w:rFonts w:hint="eastAsia" w:ascii="仿宋" w:hAnsi="仿宋" w:eastAsia="仿宋"/>
          <w:bCs/>
          <w:color w:val="000000"/>
          <w:sz w:val="20"/>
          <w:szCs w:val="28"/>
          <w:lang w:val="zh-CN"/>
        </w:rPr>
        <w:t>（参照官网公示名单）</w:t>
      </w:r>
      <w:r>
        <w:rPr>
          <w:rFonts w:hint="eastAsia" w:ascii="仿宋" w:hAnsi="仿宋" w:eastAsia="仿宋"/>
          <w:bCs/>
          <w:color w:val="000000"/>
          <w:sz w:val="28"/>
          <w:szCs w:val="28"/>
          <w:lang w:val="zh-CN"/>
        </w:rPr>
        <w:t>：</w:t>
      </w:r>
    </w:p>
    <w:p w14:paraId="5E29D3B2">
      <w:pPr>
        <w:pStyle w:val="3"/>
        <w:ind w:right="115" w:firstLine="0" w:firstLineChars="0"/>
        <w:jc w:val="center"/>
        <w:rPr>
          <w:rFonts w:hint="eastAsia" w:ascii="方正小标宋简体" w:hAnsi="宋体" w:eastAsia="方正小标宋简体"/>
          <w:color w:val="000000"/>
          <w:sz w:val="32"/>
          <w:szCs w:val="32"/>
        </w:rPr>
      </w:pPr>
      <w:r>
        <w:rPr>
          <w:rFonts w:hint="eastAsia" w:ascii="方正小标宋简体" w:hAnsi="宋体" w:eastAsia="方正小标宋简体"/>
          <w:color w:val="000000"/>
          <w:sz w:val="32"/>
          <w:szCs w:val="32"/>
        </w:rPr>
        <w:t>中南财经政法大学</w:t>
      </w:r>
    </w:p>
    <w:p w14:paraId="05AB4AA7">
      <w:pPr>
        <w:pStyle w:val="3"/>
        <w:ind w:right="115" w:firstLine="0" w:firstLineChars="0"/>
        <w:jc w:val="center"/>
        <w:rPr>
          <w:rFonts w:hint="eastAsia" w:ascii="方正小标宋简体" w:hAnsi="宋体" w:eastAsia="方正小标宋简体"/>
          <w:color w:val="000000"/>
          <w:sz w:val="32"/>
          <w:szCs w:val="32"/>
        </w:rPr>
      </w:pPr>
      <w:r>
        <w:rPr>
          <w:rFonts w:hint="eastAsia" w:ascii="方正小标宋简体" w:hAnsi="宋体" w:eastAsia="方正小标宋简体"/>
          <w:color w:val="000000"/>
          <w:sz w:val="32"/>
          <w:szCs w:val="32"/>
        </w:rPr>
        <w:t>2025年大学生暑期社会实践结项报告书模板</w:t>
      </w:r>
    </w:p>
    <w:p w14:paraId="175BAD3B">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14:paraId="33116BA1">
      <w:pPr>
        <w:spacing w:line="540" w:lineRule="exact"/>
        <w:ind w:firstLine="422"/>
        <w:jc w:val="center"/>
        <w:rPr>
          <w:b/>
          <w:color w:val="000000"/>
          <w:szCs w:val="32"/>
        </w:rPr>
      </w:pPr>
    </w:p>
    <w:p w14:paraId="3E5AC5FF">
      <w:pPr>
        <w:spacing w:line="540" w:lineRule="exact"/>
        <w:ind w:firstLine="422"/>
        <w:jc w:val="center"/>
        <w:rPr>
          <w:b/>
          <w:color w:val="000000"/>
          <w:szCs w:val="32"/>
        </w:rPr>
      </w:pPr>
    </w:p>
    <w:p w14:paraId="3B6A9E8E">
      <w:pPr>
        <w:spacing w:line="540" w:lineRule="exact"/>
        <w:ind w:firstLine="422"/>
        <w:jc w:val="center"/>
        <w:rPr>
          <w:b/>
          <w:color w:val="000000"/>
          <w:szCs w:val="32"/>
        </w:rPr>
      </w:pPr>
    </w:p>
    <w:p w14:paraId="04517C0A">
      <w:pPr>
        <w:spacing w:line="540" w:lineRule="exact"/>
        <w:ind w:firstLine="422"/>
        <w:jc w:val="center"/>
        <w:rPr>
          <w:b/>
          <w:color w:val="000000"/>
          <w:szCs w:val="32"/>
        </w:rPr>
      </w:pPr>
    </w:p>
    <w:p w14:paraId="451045ED">
      <w:pPr>
        <w:spacing w:line="540" w:lineRule="exact"/>
        <w:ind w:firstLine="422"/>
        <w:jc w:val="center"/>
        <w:rPr>
          <w:b/>
          <w:color w:val="000000"/>
          <w:szCs w:val="32"/>
        </w:rPr>
      </w:pPr>
    </w:p>
    <w:p w14:paraId="1C577B14">
      <w:pPr>
        <w:spacing w:line="540" w:lineRule="exact"/>
        <w:ind w:firstLine="422"/>
        <w:jc w:val="center"/>
        <w:rPr>
          <w:b/>
          <w:color w:val="000000"/>
          <w:szCs w:val="32"/>
        </w:rPr>
      </w:pPr>
    </w:p>
    <w:p w14:paraId="631969E8">
      <w:pPr>
        <w:spacing w:line="700" w:lineRule="exact"/>
        <w:ind w:firstLine="1324" w:firstLineChars="471"/>
        <w:rPr>
          <w:rFonts w:hint="eastAsia" w:ascii="黑体" w:hAnsi="黑体"/>
          <w:color w:val="000000"/>
          <w:sz w:val="24"/>
          <w:u w:val="single"/>
        </w:rPr>
      </w:pPr>
      <w:r>
        <w:rPr>
          <w:rFonts w:hint="eastAsia" w:ascii="仿宋" w:hAnsi="仿宋" w:eastAsia="仿宋"/>
          <w:b/>
          <w:sz w:val="28"/>
          <w:szCs w:val="28"/>
        </w:rPr>
        <w:t>实践类别：</w:t>
      </w:r>
      <w:r>
        <w:rPr>
          <w:rFonts w:hint="eastAsia" w:ascii="黑体" w:hAnsi="黑体"/>
          <w:color w:val="000000"/>
          <w:sz w:val="24"/>
          <w:u w:val="single"/>
        </w:rPr>
        <w:t>□“青年红色筑梦之旅”常规实践</w:t>
      </w:r>
    </w:p>
    <w:p w14:paraId="6100D999">
      <w:pPr>
        <w:spacing w:line="700" w:lineRule="exact"/>
        <w:ind w:firstLine="2808" w:firstLineChars="1170"/>
        <w:rPr>
          <w:rFonts w:hint="eastAsia" w:ascii="黑体" w:hAnsi="黑体"/>
          <w:color w:val="000000"/>
          <w:sz w:val="24"/>
          <w:u w:val="single"/>
        </w:rPr>
      </w:pPr>
      <w:r>
        <w:rPr>
          <w:rFonts w:hint="eastAsia" w:ascii="黑体" w:hAnsi="黑体"/>
          <w:color w:val="000000"/>
          <w:sz w:val="24"/>
          <w:u w:val="single"/>
        </w:rPr>
        <w:t>□“时代新人铸魂工程”社会实践</w:t>
      </w:r>
    </w:p>
    <w:p w14:paraId="78A8A722">
      <w:pPr>
        <w:spacing w:line="700" w:lineRule="exact"/>
        <w:ind w:firstLine="2808" w:firstLineChars="1170"/>
        <w:rPr>
          <w:rFonts w:hint="eastAsia" w:ascii="黑体" w:hAnsi="黑体"/>
          <w:color w:val="000000"/>
          <w:sz w:val="24"/>
          <w:u w:val="single"/>
        </w:rPr>
      </w:pPr>
      <w:r>
        <w:rPr>
          <w:rFonts w:hint="eastAsia" w:ascii="黑体" w:hAnsi="黑体"/>
          <w:color w:val="000000"/>
          <w:sz w:val="24"/>
          <w:u w:val="single"/>
        </w:rPr>
        <w:t xml:space="preserve">□优秀校友寻访 □文澜职路  </w:t>
      </w:r>
    </w:p>
    <w:p w14:paraId="12C75464">
      <w:pPr>
        <w:spacing w:line="700" w:lineRule="exact"/>
        <w:ind w:firstLine="2808" w:firstLineChars="1170"/>
        <w:rPr>
          <w:rFonts w:hint="eastAsia" w:ascii="黑体" w:hAnsi="黑体"/>
          <w:color w:val="000000"/>
          <w:sz w:val="24"/>
          <w:u w:val="single"/>
        </w:rPr>
      </w:pPr>
      <w:r>
        <w:rPr>
          <w:rFonts w:hint="eastAsia" w:ascii="黑体" w:hAnsi="黑体"/>
          <w:color w:val="000000"/>
          <w:sz w:val="24"/>
          <w:u w:val="single"/>
        </w:rPr>
        <w:sym w:font="Wingdings 2" w:char="00A3"/>
      </w:r>
      <w:r>
        <w:rPr>
          <w:rFonts w:hint="eastAsia" w:ascii="黑体" w:hAnsi="黑体"/>
          <w:color w:val="000000"/>
          <w:sz w:val="24"/>
          <w:u w:val="single"/>
        </w:rPr>
        <w:t>青春足迹·强国先锋</w:t>
      </w:r>
    </w:p>
    <w:p w14:paraId="405456A7">
      <w:pPr>
        <w:spacing w:line="700" w:lineRule="exact"/>
        <w:ind w:firstLine="2808" w:firstLineChars="1170"/>
        <w:rPr>
          <w:rFonts w:hint="eastAsia" w:ascii="黑体" w:hAnsi="黑体"/>
          <w:color w:val="000000"/>
          <w:sz w:val="24"/>
          <w:u w:val="single"/>
        </w:rPr>
      </w:pPr>
      <w:r>
        <w:rPr>
          <w:rFonts w:hint="eastAsia" w:ascii="黑体" w:hAnsi="黑体"/>
          <w:color w:val="000000"/>
          <w:sz w:val="24"/>
          <w:u w:val="single"/>
        </w:rPr>
        <w:t>□把握青年思想脉搏</w:t>
      </w:r>
    </w:p>
    <w:p w14:paraId="7E8D0E78">
      <w:pPr>
        <w:spacing w:line="700" w:lineRule="exact"/>
        <w:ind w:firstLine="1405" w:firstLineChars="500"/>
        <w:rPr>
          <w:rFonts w:hint="eastAsia" w:ascii="仿宋" w:hAnsi="仿宋"/>
          <w:b/>
          <w:sz w:val="28"/>
          <w:szCs w:val="28"/>
        </w:rPr>
      </w:pPr>
      <w:r>
        <w:rPr>
          <w:rFonts w:hint="eastAsia" w:ascii="仿宋" w:hAnsi="仿宋" w:eastAsia="仿宋"/>
          <w:b/>
          <w:sz w:val="28"/>
          <w:szCs w:val="28"/>
        </w:rPr>
        <w:t>申报组别：</w:t>
      </w:r>
      <w:r>
        <w:rPr>
          <w:rFonts w:hint="eastAsia" w:ascii="黑体" w:hAnsi="黑体" w:cs="黑体"/>
          <w:color w:val="000000"/>
          <w:sz w:val="24"/>
          <w:u w:val="single"/>
        </w:rPr>
        <w:t xml:space="preserve"> □组别一 / □组别二 </w:t>
      </w:r>
    </w:p>
    <w:p w14:paraId="04710E94">
      <w:pPr>
        <w:spacing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14:paraId="0048F659">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14:paraId="0A1F58C0">
      <w:pPr>
        <w:spacing w:line="700" w:lineRule="exact"/>
        <w:ind w:firstLine="1405" w:firstLineChars="500"/>
        <w:rPr>
          <w:rFonts w:hint="eastAsia"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14:paraId="6F9C7BDD">
      <w:pPr>
        <w:spacing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14:paraId="6148CBC1">
      <w:pPr>
        <w:spacing w:after="156" w:afterLines="50"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14:paraId="40BD8D32">
      <w:pPr>
        <w:spacing w:after="156" w:afterLines="50" w:line="700" w:lineRule="exact"/>
        <w:ind w:firstLine="1405" w:firstLineChars="500"/>
        <w:rPr>
          <w:rFonts w:hint="eastAsia" w:ascii="仿宋" w:hAnsi="仿宋" w:eastAsia="仿宋"/>
          <w:b/>
          <w:sz w:val="28"/>
          <w:szCs w:val="28"/>
        </w:rPr>
      </w:pPr>
      <w:r>
        <w:rPr>
          <w:rFonts w:hint="eastAsia" w:ascii="仿宋" w:hAnsi="仿宋" w:eastAsia="仿宋"/>
          <w:b/>
          <w:sz w:val="28"/>
          <w:szCs w:val="28"/>
        </w:rPr>
        <w:t>指导老师：</w:t>
      </w:r>
      <w:r>
        <w:rPr>
          <w:rFonts w:hint="eastAsia" w:ascii="仿宋" w:hAnsi="仿宋" w:eastAsia="仿宋" w:cs="仿宋"/>
          <w:color w:val="000000"/>
          <w:sz w:val="24"/>
          <w:szCs w:val="24"/>
          <w:u w:val="single"/>
        </w:rPr>
        <w:t xml:space="preserve">                                 </w:t>
      </w:r>
    </w:p>
    <w:p w14:paraId="42DE8816">
      <w:pPr>
        <w:spacing w:line="400" w:lineRule="exact"/>
        <w:ind w:firstLine="2640" w:firstLineChars="1100"/>
        <w:rPr>
          <w:rFonts w:hint="eastAsia" w:ascii="黑体" w:hAnsi="黑体"/>
          <w:color w:val="000000"/>
          <w:sz w:val="24"/>
        </w:rPr>
      </w:pPr>
      <w:r>
        <w:rPr>
          <w:rFonts w:hint="eastAsia" w:ascii="黑体" w:hAnsi="黑体"/>
          <w:color w:val="000000"/>
          <w:sz w:val="24"/>
        </w:rPr>
        <w:t>共青团中南财经政法大学委员会</w:t>
      </w:r>
    </w:p>
    <w:p w14:paraId="6E17946C">
      <w:pPr>
        <w:spacing w:line="400" w:lineRule="exact"/>
        <w:ind w:firstLine="199" w:firstLineChars="83"/>
        <w:jc w:val="center"/>
        <w:rPr>
          <w:rFonts w:hint="eastAsia" w:ascii="方正小标宋简体" w:hAnsi="宋体" w:eastAsia="方正小标宋简体"/>
          <w:color w:val="000000"/>
          <w:sz w:val="72"/>
          <w:szCs w:val="32"/>
        </w:rPr>
      </w:pPr>
      <w:r>
        <w:rPr>
          <w:rFonts w:hint="eastAsia" w:ascii="黑体" w:hAnsi="黑体"/>
          <w:color w:val="000000"/>
          <w:sz w:val="24"/>
        </w:rPr>
        <w:t>二〇二五年九月</w:t>
      </w:r>
    </w:p>
    <w:p w14:paraId="19A5EAAC">
      <w:pPr>
        <w:spacing w:after="78" w:afterLines="25" w:line="460" w:lineRule="exact"/>
        <w:ind w:firstLine="480"/>
        <w:jc w:val="center"/>
        <w:rPr>
          <w:rFonts w:hint="eastAsia"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50076002"/>
        </w:rPr>
        <w:t>团队资</w:t>
      </w:r>
      <w:r>
        <w:rPr>
          <w:rFonts w:hint="eastAsia" w:ascii="华文中宋" w:hAnsi="华文中宋" w:eastAsia="华文中宋"/>
          <w:b/>
          <w:bCs/>
          <w:color w:val="000000"/>
          <w:spacing w:val="1"/>
          <w:kern w:val="0"/>
          <w:sz w:val="32"/>
          <w:szCs w:val="32"/>
          <w:fitText w:val="1600" w:id="1450076002"/>
        </w:rPr>
        <w:t>料</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14:paraId="3C96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D2890A5">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6841BA58">
            <w:pPr>
              <w:autoSpaceDE w:val="0"/>
              <w:autoSpaceDN w:val="0"/>
              <w:adjustRightInd w:val="0"/>
              <w:spacing w:line="460" w:lineRule="exact"/>
              <w:ind w:firstLine="480"/>
              <w:jc w:val="center"/>
              <w:rPr>
                <w:rFonts w:hint="eastAsia" w:ascii="仿宋" w:hAnsi="仿宋" w:eastAsia="仿宋" w:cs="仿宋"/>
                <w:bCs/>
                <w:color w:val="000000"/>
                <w:sz w:val="24"/>
              </w:rPr>
            </w:pPr>
            <w:r>
              <w:rPr>
                <w:rFonts w:hint="eastAsia" w:ascii="仿宋" w:hAnsi="仿宋" w:eastAsia="仿宋" w:cs="仿宋"/>
                <w:bCs/>
                <w:color w:val="FF0000"/>
                <w:sz w:val="24"/>
              </w:rPr>
              <w:t>（须具体到“某村”或最低一级行政区划）</w:t>
            </w:r>
          </w:p>
        </w:tc>
      </w:tr>
      <w:tr w14:paraId="7AAF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7AD84F5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团队宣传及</w:t>
            </w:r>
          </w:p>
          <w:p w14:paraId="5769AE60">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0C538201">
            <w:pPr>
              <w:autoSpaceDE w:val="0"/>
              <w:autoSpaceDN w:val="0"/>
              <w:adjustRightInd w:val="0"/>
              <w:spacing w:line="460" w:lineRule="exact"/>
              <w:ind w:firstLine="480"/>
              <w:jc w:val="center"/>
              <w:rPr>
                <w:rFonts w:hint="eastAsia" w:ascii="仿宋" w:hAnsi="仿宋" w:eastAsia="仿宋" w:cs="仿宋"/>
                <w:bCs/>
                <w:color w:val="000000"/>
                <w:sz w:val="18"/>
                <w:szCs w:val="18"/>
              </w:rPr>
            </w:pPr>
            <w:r>
              <w:rPr>
                <w:rFonts w:hint="eastAsia" w:ascii="仿宋" w:hAnsi="仿宋" w:eastAsia="仿宋" w:cs="仿宋"/>
                <w:bCs/>
                <w:color w:val="FF0000"/>
                <w:sz w:val="24"/>
              </w:rPr>
              <w:t>（填写格式：宣传报道主题+有效链接）</w:t>
            </w:r>
          </w:p>
        </w:tc>
      </w:tr>
      <w:tr w14:paraId="1663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28B01B41">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14:paraId="07125A9E">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14:paraId="662B163E">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w:t>
            </w:r>
          </w:p>
          <w:p w14:paraId="1E01473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32165BD4">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14:paraId="1ECDB31A">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14:paraId="545CB32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0352B12C">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E-mail</w:t>
            </w:r>
          </w:p>
        </w:tc>
      </w:tr>
      <w:tr w14:paraId="1353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080D3F54">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7F431F33">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4D10F5BE">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EB04A93">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C29A6FE">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14F843F4">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r>
      <w:tr w14:paraId="173F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0C413F3E">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团队成员</w:t>
            </w:r>
          </w:p>
          <w:p w14:paraId="3E23E618">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p w14:paraId="023F05E2">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w:t>
            </w:r>
            <w:r>
              <w:rPr>
                <w:rFonts w:hint="eastAsia" w:ascii="仿宋" w:hAnsi="仿宋" w:eastAsia="仿宋" w:cs="仿宋"/>
                <w:b/>
                <w:bCs/>
                <w:color w:val="000000"/>
                <w:sz w:val="24"/>
              </w:rPr>
              <w:t>以报备的最终队伍成员为准</w:t>
            </w:r>
            <w:r>
              <w:rPr>
                <w:rFonts w:hint="eastAsia" w:ascii="仿宋" w:hAnsi="仿宋" w:eastAsia="仿宋" w:cs="仿宋"/>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46D15670">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14:paraId="67EDEE63">
            <w:pPr>
              <w:autoSpaceDE w:val="0"/>
              <w:autoSpaceDN w:val="0"/>
              <w:adjustRightInd w:val="0"/>
              <w:spacing w:line="460" w:lineRule="exact"/>
              <w:ind w:left="42"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2DDF4BC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院系</w:t>
            </w:r>
          </w:p>
          <w:p w14:paraId="6A6B7FF0">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14:paraId="3918082F">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14:paraId="69FEBF6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6D0295F5">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身份证号</w:t>
            </w:r>
          </w:p>
        </w:tc>
      </w:tr>
      <w:tr w14:paraId="4CD2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0373A7C0">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06F73131">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14:paraId="5426E05E">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27A5F7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BAE73C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E9DC2F6">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154D2D63">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1A90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54483810">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719B9F4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14:paraId="7A3AE625">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09C1AD8">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FBE9E9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ED7FE8D">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0F4D10F6">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2E38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30DFE4A2">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1852DEB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14:paraId="3E37C1DE">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C1526E1">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2817FA5">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D0ACB29">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3220C527">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4D95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3E1C44A9">
            <w:pPr>
              <w:widowControl/>
              <w:ind w:firstLine="0" w:firstLineChars="0"/>
              <w:jc w:val="center"/>
              <w:rPr>
                <w:rFonts w:hint="eastAsia" w:ascii="仿宋" w:hAnsi="仿宋" w:eastAsia="仿宋" w:cs="仿宋"/>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5D82D458">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14:paraId="7F1922B6">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2558BCB">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6E09EF9">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23F8117">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2948168A">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6312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79B7D05A">
            <w:pPr>
              <w:widowControl/>
              <w:ind w:firstLine="0" w:firstLineChars="0"/>
              <w:jc w:val="center"/>
              <w:rPr>
                <w:rFonts w:hint="eastAsia" w:ascii="仿宋" w:hAnsi="仿宋" w:eastAsia="仿宋" w:cs="仿宋"/>
                <w:b/>
                <w:bCs/>
                <w:color w:val="000000"/>
                <w:sz w:val="24"/>
                <w:lang w:val="zh-CN"/>
              </w:rPr>
            </w:pPr>
          </w:p>
        </w:tc>
        <w:tc>
          <w:tcPr>
            <w:tcW w:w="8051" w:type="dxa"/>
            <w:vMerge w:val="continue"/>
            <w:tcBorders>
              <w:top w:val="single" w:color="auto" w:sz="4" w:space="0"/>
              <w:left w:val="single" w:color="auto" w:sz="4" w:space="0"/>
              <w:bottom w:val="single" w:color="auto" w:sz="4" w:space="0"/>
              <w:right w:val="single" w:color="auto" w:sz="4" w:space="0"/>
            </w:tcBorders>
            <w:vAlign w:val="center"/>
          </w:tcPr>
          <w:p w14:paraId="1BC11717">
            <w:pPr>
              <w:widowControl/>
              <w:ind w:firstLine="0" w:firstLineChars="0"/>
              <w:jc w:val="center"/>
              <w:rPr>
                <w:rFonts w:hint="eastAsia" w:ascii="仿宋" w:hAnsi="仿宋" w:eastAsia="仿宋" w:cs="仿宋"/>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99F93B6">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9F29C76">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B69318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D9F1ADC">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7BD63093">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3EF2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5829D41E">
            <w:pPr>
              <w:widowControl/>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14:paraId="57BB723E">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4D1A8B37">
            <w:pPr>
              <w:autoSpaceDE w:val="0"/>
              <w:autoSpaceDN w:val="0"/>
              <w:adjustRightInd w:val="0"/>
              <w:ind w:firstLine="5520" w:firstLineChars="2300"/>
              <w:jc w:val="center"/>
              <w:rPr>
                <w:rFonts w:hint="eastAsia" w:ascii="仿宋" w:hAnsi="仿宋" w:eastAsia="仿宋" w:cs="仿宋"/>
                <w:bCs/>
                <w:color w:val="000000"/>
                <w:sz w:val="24"/>
              </w:rPr>
            </w:pPr>
          </w:p>
          <w:p w14:paraId="0E5B9CE4">
            <w:pPr>
              <w:autoSpaceDE w:val="0"/>
              <w:autoSpaceDN w:val="0"/>
              <w:adjustRightInd w:val="0"/>
              <w:ind w:firstLine="5520" w:firstLineChars="2300"/>
              <w:jc w:val="center"/>
              <w:rPr>
                <w:rFonts w:hint="eastAsia" w:ascii="仿宋" w:hAnsi="仿宋" w:eastAsia="仿宋" w:cs="仿宋"/>
                <w:bCs/>
                <w:color w:val="000000"/>
                <w:sz w:val="24"/>
              </w:rPr>
            </w:pPr>
          </w:p>
          <w:p w14:paraId="6B9E9D7C">
            <w:pPr>
              <w:autoSpaceDE w:val="0"/>
              <w:autoSpaceDN w:val="0"/>
              <w:adjustRightInd w:val="0"/>
              <w:ind w:firstLine="5520" w:firstLineChars="2300"/>
              <w:jc w:val="center"/>
              <w:rPr>
                <w:rFonts w:hint="eastAsia" w:ascii="仿宋" w:hAnsi="仿宋" w:eastAsia="仿宋" w:cs="仿宋"/>
                <w:bCs/>
                <w:color w:val="000000"/>
                <w:sz w:val="24"/>
              </w:rPr>
            </w:pPr>
          </w:p>
          <w:p w14:paraId="3F0C82E7">
            <w:pPr>
              <w:autoSpaceDE w:val="0"/>
              <w:autoSpaceDN w:val="0"/>
              <w:adjustRightInd w:val="0"/>
              <w:ind w:firstLine="5520" w:firstLineChars="2300"/>
              <w:jc w:val="center"/>
              <w:rPr>
                <w:rFonts w:hint="eastAsia" w:ascii="仿宋" w:hAnsi="仿宋" w:eastAsia="仿宋" w:cs="仿宋"/>
                <w:bCs/>
                <w:color w:val="000000"/>
                <w:sz w:val="24"/>
              </w:rPr>
            </w:pPr>
            <w:r>
              <w:rPr>
                <w:rFonts w:hint="eastAsia" w:ascii="仿宋" w:hAnsi="仿宋" w:eastAsia="仿宋" w:cs="仿宋"/>
                <w:bCs/>
                <w:color w:val="000000"/>
                <w:sz w:val="24"/>
              </w:rPr>
              <w:t>签字：</w:t>
            </w:r>
          </w:p>
          <w:p w14:paraId="5E069E46">
            <w:pPr>
              <w:autoSpaceDE w:val="0"/>
              <w:autoSpaceDN w:val="0"/>
              <w:adjustRightInd w:val="0"/>
              <w:ind w:right="480"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r w14:paraId="4254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48CCCA0">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2892CFAC">
            <w:pPr>
              <w:autoSpaceDE w:val="0"/>
              <w:autoSpaceDN w:val="0"/>
              <w:adjustRightInd w:val="0"/>
              <w:spacing w:line="460" w:lineRule="exact"/>
              <w:ind w:firstLine="480"/>
              <w:jc w:val="center"/>
              <w:rPr>
                <w:rFonts w:hint="eastAsia" w:ascii="仿宋" w:hAnsi="仿宋" w:eastAsia="仿宋" w:cs="仿宋"/>
                <w:bCs/>
                <w:color w:val="000000"/>
                <w:sz w:val="24"/>
              </w:rPr>
            </w:pPr>
          </w:p>
          <w:p w14:paraId="2335C025">
            <w:pPr>
              <w:autoSpaceDE w:val="0"/>
              <w:autoSpaceDN w:val="0"/>
              <w:adjustRightInd w:val="0"/>
              <w:spacing w:line="460" w:lineRule="exact"/>
              <w:ind w:firstLine="480"/>
              <w:jc w:val="center"/>
              <w:rPr>
                <w:rFonts w:hint="eastAsia" w:ascii="仿宋" w:hAnsi="仿宋" w:eastAsia="仿宋" w:cs="仿宋"/>
                <w:bCs/>
                <w:color w:val="000000"/>
                <w:sz w:val="24"/>
              </w:rPr>
            </w:pPr>
          </w:p>
          <w:p w14:paraId="601909EE">
            <w:pPr>
              <w:autoSpaceDE w:val="0"/>
              <w:autoSpaceDN w:val="0"/>
              <w:adjustRightInd w:val="0"/>
              <w:spacing w:line="460" w:lineRule="exact"/>
              <w:ind w:firstLine="480"/>
              <w:jc w:val="center"/>
              <w:rPr>
                <w:rFonts w:hint="eastAsia" w:ascii="仿宋" w:hAnsi="仿宋" w:eastAsia="仿宋" w:cs="仿宋"/>
                <w:bCs/>
                <w:color w:val="000000"/>
                <w:sz w:val="24"/>
              </w:rPr>
            </w:pPr>
          </w:p>
          <w:p w14:paraId="3B9EDC08">
            <w:pPr>
              <w:autoSpaceDE w:val="0"/>
              <w:autoSpaceDN w:val="0"/>
              <w:adjustRightInd w:val="0"/>
              <w:ind w:firstLine="5280" w:firstLineChars="2200"/>
              <w:jc w:val="center"/>
              <w:rPr>
                <w:rFonts w:hint="eastAsia" w:ascii="仿宋" w:hAnsi="仿宋" w:eastAsia="仿宋" w:cs="仿宋"/>
                <w:bCs/>
                <w:color w:val="000000"/>
                <w:sz w:val="24"/>
              </w:rPr>
            </w:pPr>
            <w:r>
              <w:rPr>
                <w:rFonts w:hint="eastAsia" w:ascii="仿宋" w:hAnsi="仿宋" w:eastAsia="仿宋" w:cs="仿宋"/>
                <w:bCs/>
                <w:color w:val="000000"/>
                <w:sz w:val="24"/>
              </w:rPr>
              <w:t>签字（盖章）：</w:t>
            </w:r>
          </w:p>
          <w:p w14:paraId="586C0050">
            <w:pPr>
              <w:autoSpaceDE w:val="0"/>
              <w:autoSpaceDN w:val="0"/>
              <w:adjustRightInd w:val="0"/>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bl>
    <w:p w14:paraId="4C88A4CC">
      <w:pPr>
        <w:spacing w:line="460" w:lineRule="exact"/>
        <w:ind w:firstLine="0" w:firstLineChars="0"/>
        <w:jc w:val="center"/>
        <w:rPr>
          <w:rFonts w:hint="eastAsia"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黑体" w:eastAsia="方正小标宋简体"/>
          <w:color w:val="000000"/>
          <w:spacing w:val="120"/>
          <w:kern w:val="0"/>
          <w:sz w:val="36"/>
          <w:szCs w:val="36"/>
          <w:fitText w:val="2160" w:id="1"/>
        </w:rPr>
        <w:t>注意事</w:t>
      </w:r>
      <w:r>
        <w:rPr>
          <w:rFonts w:hint="eastAsia" w:ascii="方正小标宋简体" w:hAnsi="黑体" w:eastAsia="方正小标宋简体"/>
          <w:color w:val="000000"/>
          <w:spacing w:val="0"/>
          <w:kern w:val="0"/>
          <w:sz w:val="36"/>
          <w:szCs w:val="36"/>
          <w:fitText w:val="2160" w:id="1"/>
        </w:rPr>
        <w:t>项</w:t>
      </w:r>
    </w:p>
    <w:p w14:paraId="3126F3D0">
      <w:pPr>
        <w:spacing w:line="460" w:lineRule="exact"/>
        <w:ind w:firstLine="560"/>
        <w:rPr>
          <w:rFonts w:hint="eastAsia" w:ascii="仿宋" w:hAnsi="仿宋" w:eastAsia="仿宋"/>
          <w:color w:val="000000"/>
          <w:sz w:val="28"/>
        </w:rPr>
      </w:pPr>
      <w:r>
        <w:rPr>
          <w:rFonts w:hint="eastAsia" w:ascii="仿宋" w:hAnsi="仿宋" w:eastAsia="仿宋"/>
          <w:color w:val="000000"/>
          <w:sz w:val="28"/>
        </w:rPr>
        <w:t>一、本表仅适用于中南财经政法大学2025暑期社会实践活动中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的校级立项项目（团队）撰写。</w:t>
      </w:r>
    </w:p>
    <w:p w14:paraId="3E6433E7">
      <w:pPr>
        <w:spacing w:line="460" w:lineRule="exact"/>
        <w:ind w:firstLine="560"/>
        <w:rPr>
          <w:rFonts w:hint="eastAsia" w:ascii="仿宋" w:hAnsi="仿宋" w:eastAsia="仿宋"/>
          <w:color w:val="000000"/>
          <w:sz w:val="28"/>
        </w:rPr>
      </w:pPr>
      <w:r>
        <w:rPr>
          <w:rFonts w:hint="eastAsia" w:ascii="仿宋" w:hAnsi="仿宋" w:eastAsia="仿宋"/>
          <w:color w:val="000000"/>
          <w:sz w:val="28"/>
        </w:rPr>
        <w:t>二、格式要求</w:t>
      </w:r>
    </w:p>
    <w:p w14:paraId="2527E762">
      <w:pPr>
        <w:spacing w:line="460" w:lineRule="exact"/>
        <w:ind w:firstLine="560"/>
        <w:rPr>
          <w:rFonts w:hint="eastAsia"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14:paraId="06E45280">
      <w:pPr>
        <w:spacing w:line="560" w:lineRule="exact"/>
        <w:ind w:firstLine="560"/>
        <w:rPr>
          <w:rFonts w:hint="eastAsia"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003DBF50">
      <w:pPr>
        <w:spacing w:line="460" w:lineRule="exact"/>
        <w:ind w:firstLine="560"/>
        <w:rPr>
          <w:rFonts w:hint="eastAsia"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14:paraId="5BE10620">
      <w:pPr>
        <w:spacing w:line="460" w:lineRule="exact"/>
        <w:ind w:firstLine="560"/>
        <w:rPr>
          <w:rFonts w:hint="eastAsia"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14:paraId="62B4DDF4">
      <w:pPr>
        <w:spacing w:line="460" w:lineRule="exact"/>
        <w:ind w:firstLine="560"/>
        <w:rPr>
          <w:rFonts w:hint="eastAsia"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14:paraId="4FB3CA2F">
      <w:pPr>
        <w:spacing w:line="460" w:lineRule="exact"/>
        <w:ind w:firstLine="560"/>
        <w:rPr>
          <w:rFonts w:hint="eastAsia"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14:paraId="3F60402C">
      <w:pPr>
        <w:spacing w:line="460" w:lineRule="exact"/>
        <w:ind w:firstLine="560"/>
        <w:rPr>
          <w:rFonts w:hint="eastAsia"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14:paraId="6A8A9C51">
      <w:pPr>
        <w:spacing w:line="460" w:lineRule="exact"/>
        <w:ind w:firstLine="560"/>
        <w:rPr>
          <w:rFonts w:hint="eastAsia"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629BC270">
      <w:pPr>
        <w:spacing w:line="460" w:lineRule="exact"/>
        <w:ind w:firstLine="560"/>
        <w:rPr>
          <w:rFonts w:hint="eastAsia" w:ascii="仿宋" w:hAnsi="仿宋" w:eastAsia="仿宋"/>
          <w:color w:val="000000"/>
          <w:sz w:val="28"/>
        </w:rPr>
      </w:pPr>
      <w:r>
        <w:rPr>
          <w:rFonts w:hint="eastAsia" w:ascii="仿宋" w:hAnsi="仿宋" w:eastAsia="仿宋"/>
          <w:color w:val="000000"/>
          <w:sz w:val="28"/>
        </w:rPr>
        <w:t>三、装订要求</w:t>
      </w:r>
    </w:p>
    <w:p w14:paraId="0C7F3BED">
      <w:pPr>
        <w:spacing w:line="460" w:lineRule="exact"/>
        <w:ind w:firstLine="560"/>
        <w:rPr>
          <w:rFonts w:hint="eastAsia"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14:paraId="082AA288">
      <w:pPr>
        <w:spacing w:after="156" w:afterLines="50" w:line="460" w:lineRule="exact"/>
        <w:ind w:firstLine="0" w:firstLineChars="0"/>
        <w:jc w:val="center"/>
        <w:rPr>
          <w:rFonts w:hint="eastAsia" w:ascii="仿宋" w:hAnsi="仿宋" w:eastAsia="仿宋"/>
          <w:color w:val="000000"/>
          <w:sz w:val="28"/>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2"/>
        </w:rPr>
        <w:t>报告内</w:t>
      </w:r>
      <w:r>
        <w:rPr>
          <w:rFonts w:hint="eastAsia" w:ascii="方正小标宋简体" w:hAnsi="黑体" w:eastAsia="方正小标宋简体"/>
          <w:color w:val="000000"/>
          <w:spacing w:val="0"/>
          <w:kern w:val="0"/>
          <w:sz w:val="36"/>
          <w:szCs w:val="36"/>
          <w:fitText w:val="2160" w:id="2"/>
        </w:rPr>
        <w:t>容</w:t>
      </w:r>
    </w:p>
    <w:p w14:paraId="66A9EE0E">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1.摘要（能够概括主要项目内容及主要调研成果）；</w:t>
      </w:r>
    </w:p>
    <w:p w14:paraId="201E8733">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2.关键词（应简明扼要、突出主题）；</w:t>
      </w:r>
    </w:p>
    <w:p w14:paraId="4E356985">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3.引言（应包括选题背景、研究目标、研究内容、研究思路、研究价值等方面）；</w:t>
      </w:r>
    </w:p>
    <w:p w14:paraId="721E03C8">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应点明研究问题提出的由来和具体表现，结合相关国内外对问题的研究现状，指出研究的切入点，简介本项目开展的工作、思路和意义；</w:t>
      </w:r>
    </w:p>
    <w:p w14:paraId="04840227">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4.调研方法（调研方法可运用紧密相关、清晰、科学判断、独到的模型和材料、创新的研究方法；“定性+定量”地展示研究方法；显示出对研究问题的系统诊断与深刻分析）；</w:t>
      </w:r>
    </w:p>
    <w:p w14:paraId="57533442">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5.实践开展情况（应包括调研对象、调研日志等方面）；</w:t>
      </w:r>
    </w:p>
    <w:p w14:paraId="2E08BA9E">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6.调研结果与发现（应包括调研数据、调研结论、问题发现等方面）；</w:t>
      </w:r>
    </w:p>
    <w:p w14:paraId="1FEC15CB">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7.调研结果分析（应包括问题分析、原因分析、数据分析等方面）；</w:t>
      </w:r>
    </w:p>
    <w:p w14:paraId="3F0CD0C8">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8.解决优化方案（应包括解决对策、优化路径、可推广性研究等方面）；</w:t>
      </w:r>
    </w:p>
    <w:p w14:paraId="69B25FCC">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根据分析结果，把要解决的问题分支成若干关键的问题，从不同角度或不同层次进行研究，根据学识及专业特长提出相关建议（范围合适:3-5个内容；重点突出:1-2个重点；关键问题:1-3个）；</w:t>
      </w:r>
    </w:p>
    <w:p w14:paraId="7B11F876">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9.结语；</w:t>
      </w:r>
    </w:p>
    <w:p w14:paraId="7B75C186">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10.参考文献（格式如下）：</w:t>
      </w:r>
    </w:p>
    <w:p w14:paraId="6F8E18DA">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[1]主要责任者.文献题名[文献类型标识].出版地：出版者，出版年.</w:t>
      </w:r>
    </w:p>
    <w:p w14:paraId="395C680B">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[2]主要责任者.文献题名[J]刊名，年，卷（期）：起止页码.</w:t>
      </w:r>
    </w:p>
    <w:p w14:paraId="291049C9">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[3]析出文献主要责任者，析出文献题名[A].原文献主要责任者[任选].原文献题名[C].出版地：出版者：出版年.</w:t>
      </w:r>
    </w:p>
    <w:p w14:paraId="70EB6B0D">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[4]主要责任者.文献题名[N].报纸名，出版日期（版次）.</w:t>
      </w:r>
    </w:p>
    <w:p w14:paraId="1276B30F">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[5]主要责任者.文献题名[D].出版地：出版者，出版年.</w:t>
      </w:r>
    </w:p>
    <w:p w14:paraId="6EBFF820">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10.附件（应包括宣传成果、调查问卷、访谈实录、其他成果等方面）。</w:t>
      </w:r>
    </w:p>
    <w:p w14:paraId="559ECDDF">
      <w:pPr>
        <w:spacing w:line="460" w:lineRule="exact"/>
        <w:ind w:firstLine="0" w:firstLineChars="0"/>
        <w:jc w:val="both"/>
        <w:rPr>
          <w:rFonts w:hint="eastAsia" w:ascii="仿宋" w:hAnsi="仿宋" w:eastAsia="仿宋" w:cs="仿宋"/>
          <w:b/>
          <w:sz w:val="28"/>
          <w:szCs w:val="28"/>
        </w:rPr>
      </w:pPr>
      <w:r>
        <w:rPr>
          <w:rFonts w:hint="eastAsia" w:ascii="仿宋" w:hAnsi="仿宋" w:eastAsia="仿宋" w:cs="仿宋"/>
          <w:b/>
          <w:sz w:val="28"/>
          <w:szCs w:val="28"/>
        </w:rPr>
        <w:t>注意事项：</w:t>
      </w:r>
    </w:p>
    <w:p w14:paraId="484CD3BB">
      <w:pPr>
        <w:spacing w:line="460" w:lineRule="exact"/>
        <w:ind w:firstLine="562"/>
        <w:jc w:val="both"/>
        <w:rPr>
          <w:rFonts w:hint="eastAsia" w:ascii="仿宋" w:hAnsi="仿宋" w:eastAsia="仿宋" w:cs="仿宋"/>
          <w:b/>
          <w:sz w:val="28"/>
          <w:szCs w:val="28"/>
        </w:rPr>
      </w:pPr>
      <w:r>
        <w:rPr>
          <w:rFonts w:hint="eastAsia" w:ascii="仿宋" w:hAnsi="仿宋" w:eastAsia="仿宋" w:cs="仿宋"/>
          <w:b/>
          <w:sz w:val="28"/>
          <w:szCs w:val="28"/>
        </w:rPr>
        <w:t>1.此部分表格及内容在提交结项报告时请自行删除，上述框架</w:t>
      </w:r>
      <w:r>
        <w:rPr>
          <w:rFonts w:hint="eastAsia" w:ascii="仿宋" w:hAnsi="仿宋" w:eastAsia="仿宋" w:cs="仿宋"/>
          <w:b/>
          <w:color w:val="FF0000"/>
          <w:sz w:val="28"/>
          <w:szCs w:val="28"/>
        </w:rPr>
        <w:t>仅供参考</w:t>
      </w:r>
      <w:r>
        <w:rPr>
          <w:rFonts w:hint="eastAsia" w:ascii="仿宋" w:hAnsi="仿宋" w:eastAsia="仿宋" w:cs="仿宋"/>
          <w:b/>
          <w:sz w:val="28"/>
          <w:szCs w:val="28"/>
        </w:rPr>
        <w:t>；</w:t>
      </w:r>
    </w:p>
    <w:p w14:paraId="4663801B">
      <w:pPr>
        <w:spacing w:line="460" w:lineRule="exact"/>
        <w:ind w:firstLine="562"/>
        <w:rPr>
          <w:rFonts w:hint="eastAsia" w:ascii="仿宋" w:hAnsi="仿宋" w:eastAsia="仿宋" w:cs="仿宋"/>
          <w:b/>
          <w:sz w:val="28"/>
          <w:szCs w:val="28"/>
        </w:rPr>
      </w:pPr>
      <w:r>
        <w:rPr>
          <w:rFonts w:hint="eastAsia" w:ascii="仿宋" w:hAnsi="仿宋" w:eastAsia="仿宋" w:cs="仿宋"/>
          <w:b/>
          <w:sz w:val="28"/>
          <w:szCs w:val="28"/>
        </w:rPr>
        <w:t>2.鼓励各实践团队依据自身实际情况对结项报告具体内容进行编撰及删减；</w:t>
      </w:r>
    </w:p>
    <w:p w14:paraId="7236571C">
      <w:pPr>
        <w:spacing w:line="460" w:lineRule="exact"/>
        <w:ind w:firstLine="562"/>
        <w:rPr>
          <w:rFonts w:hint="eastAsia" w:ascii="仿宋" w:hAnsi="仿宋" w:eastAsia="仿宋" w:cs="仿宋"/>
          <w:sz w:val="28"/>
          <w:szCs w:val="28"/>
        </w:rPr>
      </w:pPr>
      <w:r>
        <w:rPr>
          <w:rFonts w:hint="eastAsia" w:ascii="仿宋" w:hAnsi="仿宋" w:eastAsia="仿宋" w:cs="仿宋"/>
          <w:b/>
          <w:sz w:val="28"/>
          <w:szCs w:val="28"/>
        </w:rPr>
        <w:t>3.鼓励各实践团队发散思维编撰结项报告书，凸显团队风采，展示团队特色，体现团队成果。</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7F9F60-0870-4FEE-9B25-2C56657B70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2" w:fontKey="{87E5434A-28F3-4B12-941E-A13429D4829D}"/>
  </w:font>
  <w:font w:name="方正小标宋简体">
    <w:panose1 w:val="02000000000000000000"/>
    <w:charset w:val="86"/>
    <w:family w:val="script"/>
    <w:pitch w:val="default"/>
    <w:sig w:usb0="00000001" w:usb1="080E0000" w:usb2="00000000" w:usb3="00000000" w:csb0="00040000" w:csb1="00000000"/>
    <w:embedRegular r:id="rId3" w:fontKey="{6E158AF5-8DC3-4509-87DE-7A1344AF3DDC}"/>
  </w:font>
  <w:font w:name="Wingdings 2">
    <w:panose1 w:val="05020102010507070707"/>
    <w:charset w:val="02"/>
    <w:family w:val="roman"/>
    <w:pitch w:val="default"/>
    <w:sig w:usb0="00000000" w:usb1="00000000" w:usb2="00000000" w:usb3="00000000" w:csb0="80000000" w:csb1="00000000"/>
    <w:embedRegular r:id="rId4" w:fontKey="{51D57592-B767-425E-9C73-E46A3000CE3B}"/>
  </w:font>
  <w:font w:name="华文中宋">
    <w:panose1 w:val="02010600040101010101"/>
    <w:charset w:val="86"/>
    <w:family w:val="auto"/>
    <w:pitch w:val="default"/>
    <w:sig w:usb0="00000287" w:usb1="080F0000" w:usb2="00000000" w:usb3="00000000" w:csb0="0004009F" w:csb1="DFD70000"/>
    <w:embedRegular r:id="rId5" w:fontKey="{B53CF008-A5B3-4088-877F-2544AD73C56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F3F4C">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787EF">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031BD">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FEDF">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C6629">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2EEB0">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zZhNGQwODk4Y2I2MDhkMTliOGJhYWI1YmU4MzcifQ=="/>
  </w:docVars>
  <w:rsids>
    <w:rsidRoot w:val="0035690D"/>
    <w:rsid w:val="00043222"/>
    <w:rsid w:val="00076DD0"/>
    <w:rsid w:val="000F1365"/>
    <w:rsid w:val="00167F9B"/>
    <w:rsid w:val="001869A4"/>
    <w:rsid w:val="002F6276"/>
    <w:rsid w:val="0035690D"/>
    <w:rsid w:val="00454510"/>
    <w:rsid w:val="00556DEF"/>
    <w:rsid w:val="00654D72"/>
    <w:rsid w:val="00673709"/>
    <w:rsid w:val="006A1CD4"/>
    <w:rsid w:val="009546A9"/>
    <w:rsid w:val="009710DD"/>
    <w:rsid w:val="00AF00F2"/>
    <w:rsid w:val="00C40F8C"/>
    <w:rsid w:val="00E223AA"/>
    <w:rsid w:val="00F15D84"/>
    <w:rsid w:val="0145572D"/>
    <w:rsid w:val="05E17DC5"/>
    <w:rsid w:val="06CE138E"/>
    <w:rsid w:val="0721408E"/>
    <w:rsid w:val="08CC6D6E"/>
    <w:rsid w:val="0D7B0568"/>
    <w:rsid w:val="11D87F8D"/>
    <w:rsid w:val="15B036FB"/>
    <w:rsid w:val="1A6D7C37"/>
    <w:rsid w:val="1B926F82"/>
    <w:rsid w:val="26682339"/>
    <w:rsid w:val="2F9F2089"/>
    <w:rsid w:val="34930D77"/>
    <w:rsid w:val="34B24939"/>
    <w:rsid w:val="3F637A29"/>
    <w:rsid w:val="41712CA5"/>
    <w:rsid w:val="42970D5A"/>
    <w:rsid w:val="442549BE"/>
    <w:rsid w:val="493A6B92"/>
    <w:rsid w:val="4A0217ED"/>
    <w:rsid w:val="4CE0771A"/>
    <w:rsid w:val="4D5C3245"/>
    <w:rsid w:val="50306058"/>
    <w:rsid w:val="508D2508"/>
    <w:rsid w:val="515A7348"/>
    <w:rsid w:val="65CD3800"/>
    <w:rsid w:val="69693AD2"/>
    <w:rsid w:val="6A5D1F52"/>
    <w:rsid w:val="6EF9608E"/>
    <w:rsid w:val="6F833DA4"/>
    <w:rsid w:val="789A5B6F"/>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qFormat/>
    <w:uiPriority w:val="99"/>
  </w:style>
  <w:style w:type="paragraph" w:styleId="3">
    <w:name w:val="Plain Text"/>
    <w:basedOn w:val="1"/>
    <w:link w:val="10"/>
    <w:semiHidden/>
    <w:unhideWhenUsed/>
    <w:qFormat/>
    <w:uiPriority w:val="0"/>
    <w:rPr>
      <w:rFonts w:ascii="宋体" w:hAnsi="Courier New" w:eastAsia="宋体" w:cs="Courier New"/>
      <w:szCs w:val="21"/>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semiHidden/>
    <w:qFormat/>
    <w:uiPriority w:val="0"/>
    <w:rPr>
      <w:rFonts w:ascii="宋体" w:hAnsi="Courier New" w:eastAsia="宋体" w:cs="Courier New"/>
      <w:szCs w:val="21"/>
    </w:rPr>
  </w:style>
  <w:style w:type="character" w:customStyle="1" w:styleId="11">
    <w:name w:val="页眉 字符"/>
    <w:basedOn w:val="8"/>
    <w:link w:val="5"/>
    <w:qFormat/>
    <w:uiPriority w:val="99"/>
    <w:rPr>
      <w:rFonts w:eastAsia="黑体"/>
      <w:kern w:val="2"/>
      <w:sz w:val="18"/>
      <w:szCs w:val="18"/>
    </w:rPr>
  </w:style>
  <w:style w:type="character" w:customStyle="1" w:styleId="12">
    <w:name w:val="页脚 字符"/>
    <w:basedOn w:val="8"/>
    <w:link w:val="4"/>
    <w:qFormat/>
    <w:uiPriority w:val="99"/>
    <w:rPr>
      <w:rFonts w:eastAsia="黑体"/>
      <w:kern w:val="2"/>
      <w:sz w:val="18"/>
      <w:szCs w:val="18"/>
    </w:rPr>
  </w:style>
  <w:style w:type="character" w:customStyle="1" w:styleId="13">
    <w:name w:val="批注文字 字符"/>
    <w:basedOn w:val="8"/>
    <w:link w:val="2"/>
    <w:qFormat/>
    <w:uiPriority w:val="99"/>
    <w:rPr>
      <w:rFonts w:eastAsia="黑体"/>
      <w:kern w:val="2"/>
      <w:sz w:val="21"/>
    </w:rPr>
  </w:style>
  <w:style w:type="character" w:customStyle="1" w:styleId="14">
    <w:name w:val="批注主题 字符"/>
    <w:basedOn w:val="13"/>
    <w:link w:val="6"/>
    <w:semiHidden/>
    <w:qFormat/>
    <w:uiPriority w:val="99"/>
    <w:rPr>
      <w:rFonts w:eastAsia="黑体"/>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1546</Words>
  <Characters>1620</Characters>
  <Lines>113</Lines>
  <Paragraphs>105</Paragraphs>
  <TotalTime>9</TotalTime>
  <ScaleCrop>false</ScaleCrop>
  <LinksUpToDate>false</LinksUpToDate>
  <CharactersWithSpaces>1853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2025-09-07T07:41:00Z</dcterms:created>
  <dc:creator>Microsoft 帐户</dc:creator>
  <cp:lastModifiedBy>糖油熊</cp:lastModifiedBy>
  <dcterms:modified xsi:type="dcterms:W3CDTF">2025-09-14T12:29:57Z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14F43CEA094145249CCB35BE4DC3B71B_13</vt:lpwstr>
  </property>
  <property fmtid="{D5CDD505-2E9C-101B-9397-08002B2CF9AE}" pid="4" name="KSOTemplateDocerSaveRecord">
    <vt:lpwstr>eyJoZGlkIjoiMzEwNTM5NzYwMDRjMzkwZTVkZjY2ODkwMGIxNGU0OTUiLCJ1c2VySWQiOiIxMzY5OTgyNjQ5In0=</vt:lpwstr>
  </property>
</Properties>
</file>